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3EBD3" w14:textId="77777777" w:rsidR="00EF7648" w:rsidRPr="003B693E" w:rsidRDefault="00EF7648" w:rsidP="003B693E">
      <w:pPr>
        <w:adjustRightInd w:val="0"/>
        <w:snapToGrid w:val="0"/>
        <w:spacing w:before="240"/>
        <w:contextualSpacing/>
        <w:jc w:val="center"/>
        <w:rPr>
          <w:sz w:val="24"/>
        </w:rPr>
      </w:pPr>
    </w:p>
    <w:p w14:paraId="7B7B289F" w14:textId="77777777" w:rsidR="00EF7648" w:rsidRDefault="00EF7648" w:rsidP="003B693E">
      <w:pPr>
        <w:adjustRightInd w:val="0"/>
        <w:snapToGrid w:val="0"/>
        <w:spacing w:before="240"/>
        <w:contextualSpacing/>
        <w:jc w:val="center"/>
        <w:rPr>
          <w:sz w:val="48"/>
          <w:szCs w:val="48"/>
        </w:rPr>
      </w:pPr>
    </w:p>
    <w:p w14:paraId="2D457BCF" w14:textId="77777777" w:rsidR="00EA3E0A" w:rsidRDefault="00EA3E0A" w:rsidP="003B693E">
      <w:pPr>
        <w:adjustRightInd w:val="0"/>
        <w:snapToGrid w:val="0"/>
        <w:spacing w:before="240"/>
        <w:contextualSpacing/>
        <w:jc w:val="center"/>
        <w:rPr>
          <w:sz w:val="48"/>
          <w:szCs w:val="48"/>
        </w:rPr>
      </w:pPr>
    </w:p>
    <w:p w14:paraId="170DC2FC" w14:textId="77777777" w:rsidR="00EA3E0A" w:rsidRDefault="00EA3E0A" w:rsidP="003B693E">
      <w:pPr>
        <w:adjustRightInd w:val="0"/>
        <w:snapToGrid w:val="0"/>
        <w:spacing w:before="240"/>
        <w:contextualSpacing/>
        <w:jc w:val="center"/>
        <w:rPr>
          <w:sz w:val="48"/>
          <w:szCs w:val="48"/>
        </w:rPr>
      </w:pPr>
    </w:p>
    <w:p w14:paraId="79F1C666" w14:textId="090D3231" w:rsidR="00EA3E0A" w:rsidRPr="00EA3E0A" w:rsidRDefault="00CD7995" w:rsidP="003B693E">
      <w:pPr>
        <w:adjustRightInd w:val="0"/>
        <w:snapToGrid w:val="0"/>
        <w:spacing w:before="240"/>
        <w:contextualSpacing/>
        <w:jc w:val="center"/>
        <w:rPr>
          <w:sz w:val="48"/>
          <w:szCs w:val="48"/>
        </w:rPr>
      </w:pPr>
      <w:r>
        <w:rPr>
          <w:rFonts w:hint="eastAsia"/>
          <w:sz w:val="48"/>
          <w:szCs w:val="48"/>
        </w:rPr>
        <w:t>（市町村向け）</w:t>
      </w:r>
    </w:p>
    <w:p w14:paraId="155E4815" w14:textId="64B0F3D5" w:rsidR="00EF7648" w:rsidRPr="00EA3E0A" w:rsidRDefault="00EF7648" w:rsidP="00C0082D">
      <w:pPr>
        <w:adjustRightInd w:val="0"/>
        <w:snapToGrid w:val="0"/>
        <w:spacing w:before="240"/>
        <w:contextualSpacing/>
        <w:jc w:val="center"/>
        <w:rPr>
          <w:sz w:val="48"/>
          <w:szCs w:val="48"/>
        </w:rPr>
      </w:pPr>
      <w:r w:rsidRPr="00EA3E0A">
        <w:rPr>
          <w:rFonts w:hint="eastAsia"/>
          <w:sz w:val="48"/>
          <w:szCs w:val="48"/>
        </w:rPr>
        <w:t>ペット連れ避難者受入マニュアル</w:t>
      </w:r>
      <w:r w:rsidR="007A25BA">
        <w:rPr>
          <w:rFonts w:hint="eastAsia"/>
          <w:sz w:val="48"/>
          <w:szCs w:val="48"/>
        </w:rPr>
        <w:t>例</w:t>
      </w:r>
    </w:p>
    <w:p w14:paraId="195F1F1B" w14:textId="6C5C4A53" w:rsidR="00EF7648" w:rsidRDefault="00EF7648" w:rsidP="003B693E">
      <w:pPr>
        <w:adjustRightInd w:val="0"/>
        <w:snapToGrid w:val="0"/>
        <w:spacing w:before="240"/>
        <w:contextualSpacing/>
        <w:jc w:val="center"/>
        <w:rPr>
          <w:sz w:val="48"/>
          <w:szCs w:val="48"/>
        </w:rPr>
      </w:pPr>
    </w:p>
    <w:p w14:paraId="7D101190" w14:textId="46464A87" w:rsidR="00EA3E0A" w:rsidRDefault="00EA3E0A" w:rsidP="003B693E">
      <w:pPr>
        <w:adjustRightInd w:val="0"/>
        <w:snapToGrid w:val="0"/>
        <w:spacing w:before="240"/>
        <w:contextualSpacing/>
        <w:jc w:val="center"/>
        <w:rPr>
          <w:sz w:val="48"/>
          <w:szCs w:val="48"/>
        </w:rPr>
      </w:pPr>
    </w:p>
    <w:p w14:paraId="54E14190" w14:textId="11A60126" w:rsidR="00EA3E0A" w:rsidRDefault="00B44698" w:rsidP="003B693E">
      <w:pPr>
        <w:adjustRightInd w:val="0"/>
        <w:snapToGrid w:val="0"/>
        <w:spacing w:before="240"/>
        <w:contextualSpacing/>
        <w:jc w:val="center"/>
        <w:rPr>
          <w:sz w:val="48"/>
          <w:szCs w:val="48"/>
        </w:rPr>
      </w:pPr>
      <w:r>
        <w:rPr>
          <w:noProof/>
          <w:sz w:val="48"/>
          <w:szCs w:val="48"/>
        </w:rPr>
        <mc:AlternateContent>
          <mc:Choice Requires="wps">
            <w:drawing>
              <wp:anchor distT="0" distB="0" distL="114300" distR="114300" simplePos="0" relativeHeight="251661312" behindDoc="0" locked="0" layoutInCell="1" allowOverlap="1" wp14:anchorId="5397E6F6" wp14:editId="0413BC93">
                <wp:simplePos x="0" y="0"/>
                <wp:positionH relativeFrom="column">
                  <wp:posOffset>581660</wp:posOffset>
                </wp:positionH>
                <wp:positionV relativeFrom="paragraph">
                  <wp:posOffset>60730</wp:posOffset>
                </wp:positionV>
                <wp:extent cx="5652135" cy="997528"/>
                <wp:effectExtent l="0" t="0" r="24765" b="12700"/>
                <wp:wrapNone/>
                <wp:docPr id="342225943" name="テキスト ボックス 3"/>
                <wp:cNvGraphicFramePr/>
                <a:graphic xmlns:a="http://schemas.openxmlformats.org/drawingml/2006/main">
                  <a:graphicData uri="http://schemas.microsoft.com/office/word/2010/wordprocessingShape">
                    <wps:wsp>
                      <wps:cNvSpPr txBox="1"/>
                      <wps:spPr>
                        <a:xfrm>
                          <a:off x="0" y="0"/>
                          <a:ext cx="5652135" cy="997528"/>
                        </a:xfrm>
                        <a:prstGeom prst="rect">
                          <a:avLst/>
                        </a:prstGeom>
                        <a:solidFill>
                          <a:schemeClr val="lt1"/>
                        </a:solidFill>
                        <a:ln w="6350">
                          <a:solidFill>
                            <a:prstClr val="black"/>
                          </a:solidFill>
                        </a:ln>
                      </wps:spPr>
                      <wps:txbx>
                        <w:txbxContent>
                          <w:p w14:paraId="132D85CA" w14:textId="77777777" w:rsidR="00B44698" w:rsidRDefault="00B44698" w:rsidP="00B44698">
                            <w:pPr>
                              <w:spacing w:line="300" w:lineRule="atLeast"/>
                              <w:jc w:val="left"/>
                              <w:rPr>
                                <w:rFonts w:ascii="Segoe UI" w:eastAsia="ＭＳ Ｐゴシック" w:hAnsi="Segoe UI" w:cs="Segoe UI"/>
                                <w:kern w:val="0"/>
                                <w:sz w:val="24"/>
                                <w14:ligatures w14:val="none"/>
                              </w:rPr>
                            </w:pPr>
                            <w:r w:rsidRPr="00B44698">
                              <w:rPr>
                                <w:rFonts w:ascii="Segoe UI" w:eastAsia="ＭＳ Ｐゴシック" w:hAnsi="Segoe UI" w:cs="Segoe UI"/>
                                <w:kern w:val="0"/>
                                <w:sz w:val="24"/>
                                <w14:ligatures w14:val="none"/>
                              </w:rPr>
                              <w:t>本マニュアルは作成例であり、内容が唯一の正解となるものではありません。</w:t>
                            </w:r>
                          </w:p>
                          <w:p w14:paraId="0EBA07B7" w14:textId="3A08D7A2" w:rsidR="00B44698" w:rsidRDefault="00B44698" w:rsidP="00B44698">
                            <w:pPr>
                              <w:spacing w:line="300" w:lineRule="atLeast"/>
                              <w:jc w:val="left"/>
                              <w:rPr>
                                <w:rFonts w:ascii="Segoe UI" w:eastAsia="ＭＳ Ｐゴシック" w:hAnsi="Segoe UI" w:cs="Segoe UI"/>
                                <w:kern w:val="0"/>
                                <w:sz w:val="24"/>
                                <w14:ligatures w14:val="none"/>
                              </w:rPr>
                            </w:pPr>
                            <w:r w:rsidRPr="00B44698">
                              <w:rPr>
                                <w:rFonts w:ascii="Segoe UI" w:eastAsia="ＭＳ Ｐゴシック" w:hAnsi="Segoe UI" w:cs="Segoe UI"/>
                                <w:kern w:val="0"/>
                                <w:sz w:val="24"/>
                                <w14:ligatures w14:val="none"/>
                              </w:rPr>
                              <w:t>各市町村において、地域の実情や避難所の状況等を踏まえ、必要な項目の追加や内容の修正を行</w:t>
                            </w:r>
                            <w:r>
                              <w:rPr>
                                <w:rFonts w:ascii="Segoe UI" w:eastAsia="ＭＳ Ｐゴシック" w:hAnsi="Segoe UI" w:cs="Segoe UI" w:hint="eastAsia"/>
                                <w:kern w:val="0"/>
                                <w:sz w:val="24"/>
                                <w14:ligatures w14:val="none"/>
                              </w:rPr>
                              <w:t>い、</w:t>
                            </w:r>
                            <w:r w:rsidRPr="00B44698">
                              <w:rPr>
                                <w:rFonts w:ascii="Segoe UI" w:eastAsia="ＭＳ Ｐゴシック" w:hAnsi="Segoe UI" w:cs="Segoe UI"/>
                                <w:kern w:val="0"/>
                                <w:sz w:val="24"/>
                                <w14:ligatures w14:val="none"/>
                              </w:rPr>
                              <w:t>より実践的なマニュアルとして整備されることを</w:t>
                            </w:r>
                            <w:r>
                              <w:rPr>
                                <w:rFonts w:ascii="Segoe UI" w:eastAsia="ＭＳ Ｐゴシック" w:hAnsi="Segoe UI" w:cs="Segoe UI" w:hint="eastAsia"/>
                                <w:kern w:val="0"/>
                                <w:sz w:val="24"/>
                                <w14:ligatures w14:val="none"/>
                              </w:rPr>
                              <w:t>想定しています</w:t>
                            </w:r>
                            <w:r w:rsidRPr="00B44698">
                              <w:rPr>
                                <w:rFonts w:ascii="Segoe UI" w:eastAsia="ＭＳ Ｐゴシック" w:hAnsi="Segoe UI" w:cs="Segoe UI"/>
                                <w:kern w:val="0"/>
                                <w:sz w:val="24"/>
                                <w14:ligatures w14:val="none"/>
                              </w:rPr>
                              <w:t>。</w:t>
                            </w:r>
                          </w:p>
                          <w:p w14:paraId="68B82B04" w14:textId="44E8187B" w:rsidR="00074C76" w:rsidRPr="00B44698" w:rsidRDefault="00074C76" w:rsidP="00074C76">
                            <w:pPr>
                              <w:spacing w:line="300" w:lineRule="atLeast"/>
                              <w:jc w:val="right"/>
                              <w:rPr>
                                <w:rFonts w:ascii="Segoe UI" w:eastAsia="ＭＳ Ｐゴシック" w:hAnsi="Segoe UI" w:cs="Segoe UI"/>
                                <w:kern w:val="0"/>
                                <w:sz w:val="24"/>
                                <w14:ligatures w14:val="none"/>
                              </w:rPr>
                            </w:pPr>
                            <w:r>
                              <w:rPr>
                                <w:rFonts w:ascii="Segoe UI" w:eastAsia="ＭＳ Ｐゴシック" w:hAnsi="Segoe UI" w:cs="Segoe UI" w:hint="eastAsia"/>
                                <w:kern w:val="0"/>
                                <w:sz w:val="24"/>
                                <w14:ligatures w14:val="none"/>
                              </w:rPr>
                              <w:t>福島県食品生活衛生課</w:t>
                            </w:r>
                          </w:p>
                          <w:p w14:paraId="1A55D5E0" w14:textId="77777777" w:rsidR="00B44698" w:rsidRPr="00B44698" w:rsidRDefault="00B446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397E6F6" id="_x0000_t202" coordsize="21600,21600" o:spt="202" path="m,l,21600r21600,l21600,xe">
                <v:stroke joinstyle="miter"/>
                <v:path gradientshapeok="t" o:connecttype="rect"/>
              </v:shapetype>
              <v:shape id="テキスト ボックス 3" o:spid="_x0000_s1026" type="#_x0000_t202" style="position:absolute;left:0;text-align:left;margin-left:45.8pt;margin-top:4.8pt;width:445.05pt;height:78.5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" fillcolor="white [3201]" strokeweight=".5pt">
                <v:textbox>
                  <w:txbxContent>
                    <w:p w14:paraId="132D85CA" w14:textId="77777777" w:rsidR="00B44698" w:rsidRDefault="00B44698" w:rsidP="00B44698">
                      <w:pPr>
                        <w:spacing w:line="300" w:lineRule="atLeast"/>
                        <w:jc w:val="left"/>
                        <w:rPr>
                          <w:rFonts w:ascii="Segoe UI" w:eastAsia="ＭＳ Ｐゴシック" w:hAnsi="Segoe UI" w:cs="Segoe UI"/>
                          <w:kern w:val="0"/>
                          <w:sz w:val="24"/>
                          <w14:ligatures w14:val="none"/>
                        </w:rPr>
                      </w:pPr>
                      <w:r w:rsidRPr="00B44698">
                        <w:rPr>
                          <w:rFonts w:ascii="Segoe UI" w:eastAsia="ＭＳ Ｐゴシック" w:hAnsi="Segoe UI" w:cs="Segoe UI"/>
                          <w:kern w:val="0"/>
                          <w:sz w:val="24"/>
                          <w14:ligatures w14:val="none"/>
                        </w:rPr>
                        <w:t>本マニュアルは作成例であり、内容が唯一の正解となるものではありません。</w:t>
                      </w:r>
                    </w:p>
                    <w:p w14:paraId="0EBA07B7" w14:textId="3A08D7A2" w:rsidR="00B44698" w:rsidRDefault="00B44698" w:rsidP="00B44698">
                      <w:pPr>
                        <w:spacing w:line="300" w:lineRule="atLeast"/>
                        <w:jc w:val="left"/>
                        <w:rPr>
                          <w:rFonts w:ascii="Segoe UI" w:eastAsia="ＭＳ Ｐゴシック" w:hAnsi="Segoe UI" w:cs="Segoe UI"/>
                          <w:kern w:val="0"/>
                          <w:sz w:val="24"/>
                          <w14:ligatures w14:val="none"/>
                        </w:rPr>
                      </w:pPr>
                      <w:r w:rsidRPr="00B44698">
                        <w:rPr>
                          <w:rFonts w:ascii="Segoe UI" w:eastAsia="ＭＳ Ｐゴシック" w:hAnsi="Segoe UI" w:cs="Segoe UI"/>
                          <w:kern w:val="0"/>
                          <w:sz w:val="24"/>
                          <w14:ligatures w14:val="none"/>
                        </w:rPr>
                        <w:t>各市町村において、地域の実情や避難所の状況等を踏まえ、必要な項目の追加や内容の修正を行</w:t>
                      </w:r>
                      <w:r>
                        <w:rPr>
                          <w:rFonts w:ascii="Segoe UI" w:eastAsia="ＭＳ Ｐゴシック" w:hAnsi="Segoe UI" w:cs="Segoe UI" w:hint="eastAsia"/>
                          <w:kern w:val="0"/>
                          <w:sz w:val="24"/>
                          <w14:ligatures w14:val="none"/>
                        </w:rPr>
                        <w:t>い、</w:t>
                      </w:r>
                      <w:r w:rsidRPr="00B44698">
                        <w:rPr>
                          <w:rFonts w:ascii="Segoe UI" w:eastAsia="ＭＳ Ｐゴシック" w:hAnsi="Segoe UI" w:cs="Segoe UI"/>
                          <w:kern w:val="0"/>
                          <w:sz w:val="24"/>
                          <w14:ligatures w14:val="none"/>
                        </w:rPr>
                        <w:t>より実践的なマニュアルとして整備されることを</w:t>
                      </w:r>
                      <w:r>
                        <w:rPr>
                          <w:rFonts w:ascii="Segoe UI" w:eastAsia="ＭＳ Ｐゴシック" w:hAnsi="Segoe UI" w:cs="Segoe UI" w:hint="eastAsia"/>
                          <w:kern w:val="0"/>
                          <w:sz w:val="24"/>
                          <w14:ligatures w14:val="none"/>
                        </w:rPr>
                        <w:t>想定しています</w:t>
                      </w:r>
                      <w:r w:rsidRPr="00B44698">
                        <w:rPr>
                          <w:rFonts w:ascii="Segoe UI" w:eastAsia="ＭＳ Ｐゴシック" w:hAnsi="Segoe UI" w:cs="Segoe UI"/>
                          <w:kern w:val="0"/>
                          <w:sz w:val="24"/>
                          <w14:ligatures w14:val="none"/>
                        </w:rPr>
                        <w:t>。</w:t>
                      </w:r>
                    </w:p>
                    <w:p w14:paraId="68B82B04" w14:textId="44E8187B" w:rsidR="00074C76" w:rsidRPr="00B44698" w:rsidRDefault="00074C76" w:rsidP="00074C76">
                      <w:pPr>
                        <w:spacing w:line="300" w:lineRule="atLeast"/>
                        <w:jc w:val="right"/>
                        <w:rPr>
                          <w:rFonts w:ascii="Segoe UI" w:eastAsia="ＭＳ Ｐゴシック" w:hAnsi="Segoe UI" w:cs="Segoe UI" w:hint="eastAsia"/>
                          <w:kern w:val="0"/>
                          <w:sz w:val="24"/>
                          <w14:ligatures w14:val="none"/>
                        </w:rPr>
                      </w:pPr>
                      <w:r>
                        <w:rPr>
                          <w:rFonts w:ascii="Segoe UI" w:eastAsia="ＭＳ Ｐゴシック" w:hAnsi="Segoe UI" w:cs="Segoe UI" w:hint="eastAsia"/>
                          <w:kern w:val="0"/>
                          <w:sz w:val="24"/>
                          <w14:ligatures w14:val="none"/>
                        </w:rPr>
                        <w:t>福島県食品生活衛生課</w:t>
                      </w:r>
                    </w:p>
                    <w:p w14:paraId="1A55D5E0" w14:textId="77777777" w:rsidR="00B44698" w:rsidRPr="00B44698" w:rsidRDefault="00B44698"/>
                  </w:txbxContent>
                </v:textbox>
              </v:shape>
            </w:pict>
          </mc:Fallback>
        </mc:AlternateContent>
      </w:r>
    </w:p>
    <w:p w14:paraId="04E11BE9" w14:textId="77777777" w:rsidR="00EA3E0A" w:rsidRDefault="00EA3E0A" w:rsidP="003B693E">
      <w:pPr>
        <w:adjustRightInd w:val="0"/>
        <w:snapToGrid w:val="0"/>
        <w:spacing w:before="240"/>
        <w:contextualSpacing/>
        <w:jc w:val="center"/>
        <w:rPr>
          <w:sz w:val="48"/>
          <w:szCs w:val="48"/>
        </w:rPr>
      </w:pPr>
    </w:p>
    <w:p w14:paraId="66640EC1" w14:textId="77777777" w:rsidR="00EA3E0A" w:rsidRDefault="00EA3E0A" w:rsidP="00ED31D1">
      <w:pPr>
        <w:adjustRightInd w:val="0"/>
        <w:snapToGrid w:val="0"/>
        <w:spacing w:before="240"/>
        <w:contextualSpacing/>
        <w:rPr>
          <w:sz w:val="48"/>
          <w:szCs w:val="48"/>
        </w:rPr>
      </w:pPr>
    </w:p>
    <w:p w14:paraId="61E2ACEA" w14:textId="77777777" w:rsidR="00EA3E0A" w:rsidRDefault="00EA3E0A" w:rsidP="003B693E">
      <w:pPr>
        <w:adjustRightInd w:val="0"/>
        <w:snapToGrid w:val="0"/>
        <w:spacing w:before="240"/>
        <w:contextualSpacing/>
        <w:jc w:val="center"/>
        <w:rPr>
          <w:sz w:val="48"/>
          <w:szCs w:val="48"/>
        </w:rPr>
      </w:pPr>
    </w:p>
    <w:p w14:paraId="20CDDE5C" w14:textId="77777777" w:rsidR="00EA3E0A" w:rsidRDefault="00EA3E0A" w:rsidP="003B693E">
      <w:pPr>
        <w:adjustRightInd w:val="0"/>
        <w:snapToGrid w:val="0"/>
        <w:spacing w:before="240"/>
        <w:contextualSpacing/>
        <w:jc w:val="center"/>
        <w:rPr>
          <w:sz w:val="48"/>
          <w:szCs w:val="48"/>
        </w:rPr>
      </w:pPr>
    </w:p>
    <w:p w14:paraId="37410C57" w14:textId="4B5541E5" w:rsidR="00EF7648" w:rsidRPr="00EA3E0A" w:rsidRDefault="00EF7648" w:rsidP="003B693E">
      <w:pPr>
        <w:adjustRightInd w:val="0"/>
        <w:snapToGrid w:val="0"/>
        <w:spacing w:before="240"/>
        <w:contextualSpacing/>
        <w:jc w:val="center"/>
        <w:rPr>
          <w:sz w:val="48"/>
          <w:szCs w:val="48"/>
        </w:rPr>
      </w:pPr>
      <w:r w:rsidRPr="00EA3E0A">
        <w:rPr>
          <w:rFonts w:hint="eastAsia"/>
          <w:sz w:val="48"/>
          <w:szCs w:val="48"/>
        </w:rPr>
        <w:t>〇〇市町村</w:t>
      </w:r>
    </w:p>
    <w:p w14:paraId="24B012DC" w14:textId="5A8D270B" w:rsidR="0041661B" w:rsidRPr="00EA3E0A" w:rsidRDefault="0041661B" w:rsidP="003B693E">
      <w:pPr>
        <w:adjustRightInd w:val="0"/>
        <w:snapToGrid w:val="0"/>
        <w:spacing w:before="240"/>
        <w:contextualSpacing/>
        <w:jc w:val="center"/>
        <w:rPr>
          <w:sz w:val="48"/>
          <w:szCs w:val="48"/>
        </w:rPr>
      </w:pPr>
      <w:r w:rsidRPr="00EA3E0A">
        <w:rPr>
          <w:rFonts w:hint="eastAsia"/>
          <w:sz w:val="48"/>
          <w:szCs w:val="48"/>
        </w:rPr>
        <w:t>令和〇年〇月作成</w:t>
      </w:r>
    </w:p>
    <w:p w14:paraId="63E27CEE" w14:textId="68523989" w:rsidR="003B693E" w:rsidRPr="00A157DC" w:rsidRDefault="0041661B" w:rsidP="00A157DC">
      <w:pPr>
        <w:pStyle w:val="1"/>
        <w:rPr>
          <w:sz w:val="24"/>
        </w:rPr>
      </w:pPr>
      <w:r w:rsidRPr="003B693E">
        <w:rPr>
          <w:sz w:val="24"/>
        </w:rPr>
        <w:br w:type="page"/>
      </w:r>
      <w:r w:rsidRPr="009F54A6">
        <w:rPr>
          <w:rFonts w:hint="eastAsia"/>
        </w:rPr>
        <w:lastRenderedPageBreak/>
        <w:t xml:space="preserve">第１　</w:t>
      </w:r>
      <w:r w:rsidR="00B06896" w:rsidRPr="009F54A6">
        <w:rPr>
          <w:rFonts w:hint="eastAsia"/>
        </w:rPr>
        <w:t>基本方針</w:t>
      </w:r>
    </w:p>
    <w:p w14:paraId="313F6273" w14:textId="577A7B70" w:rsidR="002815FA" w:rsidRPr="00A157DC" w:rsidRDefault="002815FA" w:rsidP="002815FA">
      <w:pPr>
        <w:pStyle w:val="a9"/>
        <w:numPr>
          <w:ilvl w:val="0"/>
          <w:numId w:val="19"/>
        </w:numPr>
        <w:adjustRightInd w:val="0"/>
        <w:snapToGrid w:val="0"/>
        <w:rPr>
          <w:sz w:val="24"/>
        </w:rPr>
      </w:pPr>
      <w:r w:rsidRPr="00A157DC">
        <w:rPr>
          <w:rFonts w:hint="eastAsia"/>
          <w:sz w:val="24"/>
        </w:rPr>
        <w:t>災害時におけるペットの</w:t>
      </w:r>
      <w:r w:rsidR="0085594E">
        <w:rPr>
          <w:rFonts w:hint="eastAsia"/>
          <w:sz w:val="24"/>
        </w:rPr>
        <w:t>飼育</w:t>
      </w:r>
      <w:r w:rsidRPr="00A157DC">
        <w:rPr>
          <w:rFonts w:hint="eastAsia"/>
          <w:sz w:val="24"/>
        </w:rPr>
        <w:t>管理は、飼い主の責任による「自助」を基本とする。</w:t>
      </w:r>
    </w:p>
    <w:p w14:paraId="67B09B02" w14:textId="3C775361" w:rsidR="002815FA" w:rsidRPr="00A157DC" w:rsidRDefault="002815FA" w:rsidP="002815FA">
      <w:pPr>
        <w:pStyle w:val="a9"/>
        <w:numPr>
          <w:ilvl w:val="0"/>
          <w:numId w:val="19"/>
        </w:numPr>
        <w:adjustRightInd w:val="0"/>
        <w:snapToGrid w:val="0"/>
        <w:rPr>
          <w:sz w:val="24"/>
        </w:rPr>
      </w:pPr>
      <w:r w:rsidRPr="00A157DC">
        <w:rPr>
          <w:rFonts w:hint="eastAsia"/>
          <w:sz w:val="24"/>
        </w:rPr>
        <w:t>一方で、被災者支援及び地域の公衆衛生確保の観点から、被災した飼い主が避難生活下においてもペットを適切に</w:t>
      </w:r>
      <w:r w:rsidR="0085594E">
        <w:rPr>
          <w:rFonts w:hint="eastAsia"/>
          <w:sz w:val="24"/>
        </w:rPr>
        <w:t>飼育</w:t>
      </w:r>
      <w:r w:rsidRPr="00A157DC">
        <w:rPr>
          <w:rFonts w:hint="eastAsia"/>
          <w:sz w:val="24"/>
        </w:rPr>
        <w:t>管理できるよう支援を行う。</w:t>
      </w:r>
    </w:p>
    <w:p w14:paraId="710858D1" w14:textId="5639FCC6" w:rsidR="006D3CE3" w:rsidRDefault="006D3CE3"/>
    <w:p w14:paraId="1FFB93B1" w14:textId="53FECCEC" w:rsidR="0018669E" w:rsidRPr="009F54A6" w:rsidRDefault="00B06896" w:rsidP="006D3CE3">
      <w:pPr>
        <w:pStyle w:val="1"/>
      </w:pPr>
      <w:r w:rsidRPr="009F54A6">
        <w:rPr>
          <w:rFonts w:hint="eastAsia"/>
        </w:rPr>
        <w:t>第</w:t>
      </w:r>
      <w:r w:rsidR="003B693E" w:rsidRPr="009F54A6">
        <w:rPr>
          <w:rFonts w:hint="eastAsia"/>
        </w:rPr>
        <w:t>２</w:t>
      </w:r>
      <w:r w:rsidRPr="009F54A6">
        <w:rPr>
          <w:rFonts w:hint="eastAsia"/>
        </w:rPr>
        <w:t xml:space="preserve">　避難所でのペットの受入</w:t>
      </w:r>
    </w:p>
    <w:p w14:paraId="5562C6EB" w14:textId="0EA4CE5A" w:rsidR="00B06896" w:rsidRPr="003B693E" w:rsidRDefault="00B06896" w:rsidP="003B693E">
      <w:pPr>
        <w:adjustRightInd w:val="0"/>
        <w:snapToGrid w:val="0"/>
        <w:contextualSpacing/>
        <w:rPr>
          <w:sz w:val="24"/>
        </w:rPr>
      </w:pPr>
      <w:r w:rsidRPr="003B693E">
        <w:rPr>
          <w:rFonts w:hint="eastAsia"/>
          <w:sz w:val="24"/>
        </w:rPr>
        <w:t>１　ペット受入避難所</w:t>
      </w:r>
    </w:p>
    <w:p w14:paraId="4F493505" w14:textId="253B8EE4" w:rsidR="00225520" w:rsidRPr="003B693E" w:rsidRDefault="00225520" w:rsidP="008A1281">
      <w:pPr>
        <w:adjustRightInd w:val="0"/>
        <w:snapToGrid w:val="0"/>
        <w:spacing w:before="240"/>
        <w:ind w:firstLineChars="100" w:firstLine="240"/>
        <w:contextualSpacing/>
        <w:rPr>
          <w:sz w:val="24"/>
        </w:rPr>
      </w:pPr>
      <w:r w:rsidRPr="003B693E">
        <w:rPr>
          <w:rFonts w:hint="eastAsia"/>
          <w:sz w:val="24"/>
        </w:rPr>
        <w:t>受入可能な避難所は以下のとおり。</w:t>
      </w:r>
      <w:r w:rsidRPr="003B693E">
        <w:rPr>
          <w:sz w:val="24"/>
        </w:rPr>
        <w:t>（別添</w:t>
      </w:r>
      <w:r w:rsidR="008A1281">
        <w:rPr>
          <w:rFonts w:hint="eastAsia"/>
          <w:sz w:val="24"/>
        </w:rPr>
        <w:t>「避難所</w:t>
      </w:r>
      <w:r w:rsidRPr="003B693E">
        <w:rPr>
          <w:sz w:val="24"/>
        </w:rPr>
        <w:t>平面図</w:t>
      </w:r>
      <w:r w:rsidR="008A1281">
        <w:rPr>
          <w:rFonts w:hint="eastAsia"/>
          <w:sz w:val="24"/>
        </w:rPr>
        <w:t>」</w:t>
      </w:r>
      <w:r w:rsidR="002815FA">
        <w:rPr>
          <w:rFonts w:hint="eastAsia"/>
          <w:sz w:val="24"/>
        </w:rPr>
        <w:t>参照</w:t>
      </w:r>
      <w:r w:rsidRPr="003B693E">
        <w:rPr>
          <w:sz w:val="24"/>
        </w:rPr>
        <w:t>）</w:t>
      </w:r>
    </w:p>
    <w:tbl>
      <w:tblPr>
        <w:tblStyle w:val="ae"/>
        <w:tblW w:w="0" w:type="auto"/>
        <w:tblInd w:w="421" w:type="dxa"/>
        <w:tblLook w:val="04A0" w:firstRow="1" w:lastRow="0" w:firstColumn="1" w:lastColumn="0" w:noHBand="0" w:noVBand="1"/>
      </w:tblPr>
      <w:tblGrid>
        <w:gridCol w:w="733"/>
        <w:gridCol w:w="2442"/>
        <w:gridCol w:w="3168"/>
        <w:gridCol w:w="2972"/>
      </w:tblGrid>
      <w:tr w:rsidR="005C0122" w:rsidRPr="003B693E" w14:paraId="615BAA54" w14:textId="4A2D4B53" w:rsidTr="005C0122">
        <w:tc>
          <w:tcPr>
            <w:tcW w:w="733" w:type="dxa"/>
          </w:tcPr>
          <w:p w14:paraId="4524C784" w14:textId="4B9EC3F1" w:rsidR="005C0122" w:rsidRPr="003B693E" w:rsidRDefault="005C0122" w:rsidP="003B693E">
            <w:pPr>
              <w:adjustRightInd w:val="0"/>
              <w:snapToGrid w:val="0"/>
              <w:spacing w:before="240"/>
              <w:contextualSpacing/>
              <w:rPr>
                <w:sz w:val="24"/>
              </w:rPr>
            </w:pPr>
            <w:r>
              <w:rPr>
                <w:rFonts w:hint="eastAsia"/>
                <w:sz w:val="24"/>
              </w:rPr>
              <w:t>No.</w:t>
            </w:r>
          </w:p>
        </w:tc>
        <w:tc>
          <w:tcPr>
            <w:tcW w:w="2442" w:type="dxa"/>
          </w:tcPr>
          <w:p w14:paraId="4683DF13" w14:textId="11C4F2AE" w:rsidR="005C0122" w:rsidRPr="003B693E" w:rsidRDefault="005C0122" w:rsidP="003B693E">
            <w:pPr>
              <w:adjustRightInd w:val="0"/>
              <w:snapToGrid w:val="0"/>
              <w:spacing w:before="240"/>
              <w:contextualSpacing/>
              <w:rPr>
                <w:sz w:val="24"/>
              </w:rPr>
            </w:pPr>
            <w:r w:rsidRPr="003B693E">
              <w:rPr>
                <w:rFonts w:hint="eastAsia"/>
                <w:sz w:val="24"/>
              </w:rPr>
              <w:t>避難所名称</w:t>
            </w:r>
          </w:p>
        </w:tc>
        <w:tc>
          <w:tcPr>
            <w:tcW w:w="3168" w:type="dxa"/>
          </w:tcPr>
          <w:p w14:paraId="4C11C913" w14:textId="4598DB86" w:rsidR="005C0122" w:rsidRPr="003B693E" w:rsidRDefault="005C0122" w:rsidP="003B693E">
            <w:pPr>
              <w:adjustRightInd w:val="0"/>
              <w:snapToGrid w:val="0"/>
              <w:spacing w:before="240"/>
              <w:contextualSpacing/>
              <w:rPr>
                <w:sz w:val="24"/>
              </w:rPr>
            </w:pPr>
            <w:r w:rsidRPr="003B693E">
              <w:rPr>
                <w:rFonts w:hint="eastAsia"/>
                <w:sz w:val="24"/>
              </w:rPr>
              <w:t>避難所所在地</w:t>
            </w:r>
          </w:p>
        </w:tc>
        <w:tc>
          <w:tcPr>
            <w:tcW w:w="2972" w:type="dxa"/>
          </w:tcPr>
          <w:p w14:paraId="46AF962E" w14:textId="3D27E29E" w:rsidR="005C0122" w:rsidRPr="003B693E" w:rsidRDefault="005C0122" w:rsidP="003B693E">
            <w:pPr>
              <w:adjustRightInd w:val="0"/>
              <w:snapToGrid w:val="0"/>
              <w:spacing w:before="240"/>
              <w:contextualSpacing/>
              <w:rPr>
                <w:sz w:val="24"/>
              </w:rPr>
            </w:pPr>
            <w:r>
              <w:rPr>
                <w:rFonts w:hint="eastAsia"/>
                <w:sz w:val="24"/>
              </w:rPr>
              <w:t>受入可能頭数</w:t>
            </w:r>
          </w:p>
        </w:tc>
      </w:tr>
      <w:tr w:rsidR="005C0122" w:rsidRPr="003B693E" w14:paraId="6FC22E03" w14:textId="5921332F" w:rsidTr="005C0122">
        <w:tc>
          <w:tcPr>
            <w:tcW w:w="733" w:type="dxa"/>
          </w:tcPr>
          <w:p w14:paraId="39A2834E" w14:textId="69379514" w:rsidR="005C0122" w:rsidRPr="003B693E" w:rsidRDefault="005C0122" w:rsidP="003B693E">
            <w:pPr>
              <w:adjustRightInd w:val="0"/>
              <w:snapToGrid w:val="0"/>
              <w:spacing w:before="240"/>
              <w:contextualSpacing/>
              <w:rPr>
                <w:sz w:val="24"/>
              </w:rPr>
            </w:pPr>
            <w:r>
              <w:rPr>
                <w:rFonts w:hint="eastAsia"/>
                <w:sz w:val="24"/>
              </w:rPr>
              <w:t>１</w:t>
            </w:r>
          </w:p>
        </w:tc>
        <w:tc>
          <w:tcPr>
            <w:tcW w:w="2442" w:type="dxa"/>
          </w:tcPr>
          <w:p w14:paraId="14A23CD9" w14:textId="5F64FB42" w:rsidR="005C0122" w:rsidRPr="003B693E" w:rsidRDefault="005C0122" w:rsidP="003B693E">
            <w:pPr>
              <w:adjustRightInd w:val="0"/>
              <w:snapToGrid w:val="0"/>
              <w:spacing w:before="240"/>
              <w:contextualSpacing/>
              <w:rPr>
                <w:sz w:val="24"/>
              </w:rPr>
            </w:pPr>
          </w:p>
        </w:tc>
        <w:tc>
          <w:tcPr>
            <w:tcW w:w="3168" w:type="dxa"/>
          </w:tcPr>
          <w:p w14:paraId="2F050CA0" w14:textId="142A7B80" w:rsidR="005C0122" w:rsidRPr="003B693E" w:rsidRDefault="005C0122" w:rsidP="003B693E">
            <w:pPr>
              <w:adjustRightInd w:val="0"/>
              <w:snapToGrid w:val="0"/>
              <w:spacing w:before="240"/>
              <w:contextualSpacing/>
              <w:rPr>
                <w:sz w:val="24"/>
              </w:rPr>
            </w:pPr>
          </w:p>
        </w:tc>
        <w:tc>
          <w:tcPr>
            <w:tcW w:w="2972" w:type="dxa"/>
          </w:tcPr>
          <w:p w14:paraId="69B56F0F" w14:textId="77777777" w:rsidR="005C0122" w:rsidRPr="003B693E" w:rsidRDefault="005C0122" w:rsidP="003B693E">
            <w:pPr>
              <w:adjustRightInd w:val="0"/>
              <w:snapToGrid w:val="0"/>
              <w:spacing w:before="240"/>
              <w:contextualSpacing/>
              <w:rPr>
                <w:sz w:val="24"/>
              </w:rPr>
            </w:pPr>
          </w:p>
        </w:tc>
      </w:tr>
      <w:tr w:rsidR="005C0122" w:rsidRPr="003B693E" w14:paraId="0145FE28" w14:textId="70727C3F" w:rsidTr="005C0122">
        <w:tc>
          <w:tcPr>
            <w:tcW w:w="733" w:type="dxa"/>
          </w:tcPr>
          <w:p w14:paraId="0D99063E" w14:textId="58995CA4" w:rsidR="005C0122" w:rsidRPr="003B693E" w:rsidRDefault="005C0122" w:rsidP="00C90446">
            <w:pPr>
              <w:adjustRightInd w:val="0"/>
              <w:snapToGrid w:val="0"/>
              <w:spacing w:before="240"/>
              <w:contextualSpacing/>
              <w:rPr>
                <w:sz w:val="24"/>
              </w:rPr>
            </w:pPr>
            <w:r>
              <w:rPr>
                <w:rFonts w:hint="eastAsia"/>
                <w:sz w:val="24"/>
              </w:rPr>
              <w:t>２</w:t>
            </w:r>
          </w:p>
        </w:tc>
        <w:tc>
          <w:tcPr>
            <w:tcW w:w="2442" w:type="dxa"/>
          </w:tcPr>
          <w:p w14:paraId="076C2BC5" w14:textId="1F0BE371" w:rsidR="005C0122" w:rsidRPr="003B693E" w:rsidRDefault="005C0122" w:rsidP="00C90446">
            <w:pPr>
              <w:adjustRightInd w:val="0"/>
              <w:snapToGrid w:val="0"/>
              <w:spacing w:before="240"/>
              <w:contextualSpacing/>
              <w:rPr>
                <w:sz w:val="24"/>
              </w:rPr>
            </w:pPr>
          </w:p>
        </w:tc>
        <w:tc>
          <w:tcPr>
            <w:tcW w:w="3168" w:type="dxa"/>
          </w:tcPr>
          <w:p w14:paraId="5BD7CFA6" w14:textId="3CD08C7B" w:rsidR="005C0122" w:rsidRPr="003B693E" w:rsidRDefault="005C0122" w:rsidP="00C90446">
            <w:pPr>
              <w:adjustRightInd w:val="0"/>
              <w:snapToGrid w:val="0"/>
              <w:spacing w:before="240"/>
              <w:contextualSpacing/>
              <w:rPr>
                <w:sz w:val="24"/>
              </w:rPr>
            </w:pPr>
          </w:p>
        </w:tc>
        <w:tc>
          <w:tcPr>
            <w:tcW w:w="2972" w:type="dxa"/>
          </w:tcPr>
          <w:p w14:paraId="73156901" w14:textId="77777777" w:rsidR="005C0122" w:rsidRPr="003B693E" w:rsidRDefault="005C0122" w:rsidP="00C90446">
            <w:pPr>
              <w:adjustRightInd w:val="0"/>
              <w:snapToGrid w:val="0"/>
              <w:spacing w:before="240"/>
              <w:contextualSpacing/>
              <w:rPr>
                <w:sz w:val="24"/>
              </w:rPr>
            </w:pPr>
          </w:p>
        </w:tc>
      </w:tr>
      <w:tr w:rsidR="005C0122" w:rsidRPr="003B693E" w14:paraId="28E867F4" w14:textId="176A4FC4" w:rsidTr="005C0122">
        <w:tc>
          <w:tcPr>
            <w:tcW w:w="733" w:type="dxa"/>
          </w:tcPr>
          <w:p w14:paraId="55F2F1F0" w14:textId="29E07DC2" w:rsidR="005C0122" w:rsidRPr="003B693E" w:rsidRDefault="005C0122" w:rsidP="00C90446">
            <w:pPr>
              <w:adjustRightInd w:val="0"/>
              <w:snapToGrid w:val="0"/>
              <w:spacing w:before="240"/>
              <w:contextualSpacing/>
              <w:rPr>
                <w:sz w:val="24"/>
              </w:rPr>
            </w:pPr>
            <w:r>
              <w:rPr>
                <w:rFonts w:hint="eastAsia"/>
                <w:sz w:val="24"/>
              </w:rPr>
              <w:t>３</w:t>
            </w:r>
          </w:p>
        </w:tc>
        <w:tc>
          <w:tcPr>
            <w:tcW w:w="2442" w:type="dxa"/>
          </w:tcPr>
          <w:p w14:paraId="5C8C56C3" w14:textId="04ECEF95" w:rsidR="005C0122" w:rsidRPr="003B693E" w:rsidRDefault="005C0122" w:rsidP="00C90446">
            <w:pPr>
              <w:adjustRightInd w:val="0"/>
              <w:snapToGrid w:val="0"/>
              <w:spacing w:before="240"/>
              <w:contextualSpacing/>
              <w:rPr>
                <w:sz w:val="24"/>
              </w:rPr>
            </w:pPr>
          </w:p>
        </w:tc>
        <w:tc>
          <w:tcPr>
            <w:tcW w:w="3168" w:type="dxa"/>
          </w:tcPr>
          <w:p w14:paraId="0EE9582D" w14:textId="27AA2041" w:rsidR="005C0122" w:rsidRPr="003B693E" w:rsidRDefault="005C0122" w:rsidP="00C90446">
            <w:pPr>
              <w:adjustRightInd w:val="0"/>
              <w:snapToGrid w:val="0"/>
              <w:spacing w:before="240"/>
              <w:contextualSpacing/>
              <w:rPr>
                <w:sz w:val="24"/>
              </w:rPr>
            </w:pPr>
          </w:p>
        </w:tc>
        <w:tc>
          <w:tcPr>
            <w:tcW w:w="2972" w:type="dxa"/>
          </w:tcPr>
          <w:p w14:paraId="6482C42E" w14:textId="77777777" w:rsidR="005C0122" w:rsidRPr="003B693E" w:rsidRDefault="005C0122" w:rsidP="00C90446">
            <w:pPr>
              <w:adjustRightInd w:val="0"/>
              <w:snapToGrid w:val="0"/>
              <w:spacing w:before="240"/>
              <w:contextualSpacing/>
              <w:rPr>
                <w:sz w:val="24"/>
              </w:rPr>
            </w:pPr>
          </w:p>
        </w:tc>
      </w:tr>
    </w:tbl>
    <w:p w14:paraId="396E15DB" w14:textId="77777777" w:rsidR="00225520" w:rsidRPr="003B693E" w:rsidRDefault="00225520" w:rsidP="003B693E">
      <w:pPr>
        <w:adjustRightInd w:val="0"/>
        <w:snapToGrid w:val="0"/>
        <w:contextualSpacing/>
        <w:rPr>
          <w:sz w:val="24"/>
        </w:rPr>
      </w:pPr>
    </w:p>
    <w:p w14:paraId="6D818193" w14:textId="2479F1C4" w:rsidR="00B06896" w:rsidRPr="003B693E" w:rsidRDefault="00B06896" w:rsidP="003B693E">
      <w:pPr>
        <w:adjustRightInd w:val="0"/>
        <w:snapToGrid w:val="0"/>
        <w:contextualSpacing/>
        <w:rPr>
          <w:sz w:val="24"/>
        </w:rPr>
      </w:pPr>
      <w:r w:rsidRPr="003B693E">
        <w:rPr>
          <w:rFonts w:hint="eastAsia"/>
          <w:sz w:val="24"/>
        </w:rPr>
        <w:t>２　受入対象動物</w:t>
      </w:r>
    </w:p>
    <w:p w14:paraId="0C6276AE" w14:textId="77777777" w:rsidR="009F54A6" w:rsidRDefault="009F54A6" w:rsidP="000006F7">
      <w:pPr>
        <w:adjustRightInd w:val="0"/>
        <w:snapToGrid w:val="0"/>
        <w:spacing w:before="240"/>
        <w:ind w:firstLineChars="100" w:firstLine="240"/>
        <w:contextualSpacing/>
        <w:rPr>
          <w:sz w:val="24"/>
        </w:rPr>
      </w:pPr>
      <w:r>
        <w:rPr>
          <w:rFonts w:hint="eastAsia"/>
          <w:sz w:val="24"/>
        </w:rPr>
        <w:t xml:space="preserve">(1) </w:t>
      </w:r>
      <w:r w:rsidR="00225520" w:rsidRPr="003B693E">
        <w:rPr>
          <w:rFonts w:hint="eastAsia"/>
          <w:sz w:val="24"/>
        </w:rPr>
        <w:t>受入可能な動物</w:t>
      </w:r>
    </w:p>
    <w:p w14:paraId="08F37A9E" w14:textId="2591E783" w:rsidR="002815FA" w:rsidRPr="002815FA" w:rsidRDefault="00225520" w:rsidP="002815FA">
      <w:pPr>
        <w:adjustRightInd w:val="0"/>
        <w:snapToGrid w:val="0"/>
        <w:spacing w:before="240"/>
        <w:ind w:leftChars="200" w:left="440" w:firstLineChars="100" w:firstLine="240"/>
        <w:contextualSpacing/>
        <w:rPr>
          <w:sz w:val="24"/>
        </w:rPr>
      </w:pPr>
      <w:r w:rsidRPr="006D3CE3">
        <w:rPr>
          <w:rFonts w:hint="eastAsia"/>
          <w:sz w:val="24"/>
        </w:rPr>
        <w:t>避難者が飼育している</w:t>
      </w:r>
      <w:r w:rsidRPr="006D3CE3">
        <w:rPr>
          <w:sz w:val="24"/>
        </w:rPr>
        <w:t>犬や猫などの小型の哺乳類、鳥類、爬（は）虫類</w:t>
      </w:r>
      <w:r w:rsidRPr="009F54A6">
        <w:rPr>
          <w:rFonts w:hint="eastAsia"/>
          <w:sz w:val="24"/>
        </w:rPr>
        <w:t>であり、以下の条件を満たすもの</w:t>
      </w:r>
      <w:r w:rsidR="002815FA">
        <w:rPr>
          <w:rFonts w:hint="eastAsia"/>
          <w:sz w:val="24"/>
        </w:rPr>
        <w:t>とする。</w:t>
      </w:r>
    </w:p>
    <w:p w14:paraId="3F0E02A8" w14:textId="0216A52D" w:rsidR="002815FA" w:rsidRDefault="002815FA" w:rsidP="009F54A6">
      <w:pPr>
        <w:pStyle w:val="a9"/>
        <w:numPr>
          <w:ilvl w:val="1"/>
          <w:numId w:val="17"/>
        </w:numPr>
        <w:adjustRightInd w:val="0"/>
        <w:snapToGrid w:val="0"/>
        <w:spacing w:before="240"/>
        <w:rPr>
          <w:sz w:val="24"/>
        </w:rPr>
      </w:pPr>
      <w:r w:rsidRPr="002815FA">
        <w:rPr>
          <w:sz w:val="24"/>
        </w:rPr>
        <w:t>飼い主が責任をもって</w:t>
      </w:r>
      <w:r w:rsidR="0085594E">
        <w:rPr>
          <w:sz w:val="24"/>
        </w:rPr>
        <w:t>飼育</w:t>
      </w:r>
      <w:r w:rsidRPr="002815FA">
        <w:rPr>
          <w:sz w:val="24"/>
        </w:rPr>
        <w:t>管理できること。</w:t>
      </w:r>
    </w:p>
    <w:p w14:paraId="4E551A81" w14:textId="0B278D01" w:rsidR="002815FA" w:rsidRDefault="002815FA" w:rsidP="009F54A6">
      <w:pPr>
        <w:pStyle w:val="a9"/>
        <w:numPr>
          <w:ilvl w:val="1"/>
          <w:numId w:val="17"/>
        </w:numPr>
        <w:adjustRightInd w:val="0"/>
        <w:snapToGrid w:val="0"/>
        <w:spacing w:before="240"/>
        <w:rPr>
          <w:sz w:val="24"/>
        </w:rPr>
      </w:pPr>
      <w:r w:rsidRPr="002815FA">
        <w:rPr>
          <w:sz w:val="24"/>
        </w:rPr>
        <w:t>飼い主がケージ、キャリーケース等を用意していること。</w:t>
      </w:r>
    </w:p>
    <w:p w14:paraId="7CE2BA99" w14:textId="6AFF55B0" w:rsidR="009F54A6" w:rsidRPr="002815FA" w:rsidRDefault="002815FA" w:rsidP="002815FA">
      <w:pPr>
        <w:pStyle w:val="a9"/>
        <w:numPr>
          <w:ilvl w:val="1"/>
          <w:numId w:val="17"/>
        </w:numPr>
        <w:adjustRightInd w:val="0"/>
        <w:snapToGrid w:val="0"/>
        <w:spacing w:before="240"/>
        <w:rPr>
          <w:sz w:val="24"/>
        </w:rPr>
      </w:pPr>
      <w:r w:rsidRPr="002815FA">
        <w:rPr>
          <w:sz w:val="24"/>
        </w:rPr>
        <w:t>ケージ等を用意していない場合であっても、代替手段により他の避難者や動物に危害を加えない状態で管理できること。</w:t>
      </w:r>
    </w:p>
    <w:p w14:paraId="30967303" w14:textId="1527B4EA" w:rsidR="002815FA" w:rsidRPr="002815FA" w:rsidRDefault="00225520" w:rsidP="002815FA">
      <w:pPr>
        <w:pStyle w:val="a9"/>
        <w:numPr>
          <w:ilvl w:val="1"/>
          <w:numId w:val="17"/>
        </w:numPr>
        <w:adjustRightInd w:val="0"/>
        <w:snapToGrid w:val="0"/>
        <w:spacing w:before="240"/>
        <w:rPr>
          <w:sz w:val="24"/>
        </w:rPr>
      </w:pPr>
      <w:r w:rsidRPr="009F54A6">
        <w:rPr>
          <w:sz w:val="24"/>
        </w:rPr>
        <w:t>基本的なしつけが</w:t>
      </w:r>
      <w:r w:rsidR="002815FA">
        <w:rPr>
          <w:rFonts w:hint="eastAsia"/>
          <w:sz w:val="24"/>
        </w:rPr>
        <w:t>なされていること。</w:t>
      </w:r>
    </w:p>
    <w:p w14:paraId="40C9A19B" w14:textId="77777777" w:rsidR="002815FA" w:rsidRPr="002815FA" w:rsidRDefault="002815FA" w:rsidP="002815FA">
      <w:pPr>
        <w:adjustRightInd w:val="0"/>
        <w:snapToGrid w:val="0"/>
        <w:ind w:left="440"/>
        <w:rPr>
          <w:sz w:val="24"/>
        </w:rPr>
      </w:pPr>
    </w:p>
    <w:p w14:paraId="263297EE" w14:textId="7DFB4705" w:rsidR="002815FA" w:rsidRDefault="009F54A6" w:rsidP="000006F7">
      <w:pPr>
        <w:adjustRightInd w:val="0"/>
        <w:snapToGrid w:val="0"/>
        <w:spacing w:before="240"/>
        <w:ind w:firstLineChars="100" w:firstLine="240"/>
        <w:contextualSpacing/>
        <w:rPr>
          <w:sz w:val="24"/>
        </w:rPr>
      </w:pPr>
      <w:r>
        <w:rPr>
          <w:rFonts w:hint="eastAsia"/>
          <w:sz w:val="24"/>
        </w:rPr>
        <w:t>(2) 受入不可の動物</w:t>
      </w:r>
    </w:p>
    <w:p w14:paraId="5FE334E7" w14:textId="7AFE4702" w:rsidR="002815FA" w:rsidRDefault="002815FA" w:rsidP="002815FA">
      <w:pPr>
        <w:adjustRightInd w:val="0"/>
        <w:snapToGrid w:val="0"/>
        <w:spacing w:before="240"/>
        <w:ind w:left="440"/>
        <w:contextualSpacing/>
        <w:rPr>
          <w:sz w:val="24"/>
        </w:rPr>
      </w:pPr>
      <w:r>
        <w:rPr>
          <w:rFonts w:hint="eastAsia"/>
          <w:sz w:val="24"/>
        </w:rPr>
        <w:t xml:space="preserve">　次に掲げる動物は受入の対象外とする。</w:t>
      </w:r>
    </w:p>
    <w:p w14:paraId="284B0428" w14:textId="2EC7C562" w:rsidR="009F54A6" w:rsidRDefault="00225520" w:rsidP="002815FA">
      <w:pPr>
        <w:pStyle w:val="a9"/>
        <w:numPr>
          <w:ilvl w:val="1"/>
          <w:numId w:val="17"/>
        </w:numPr>
        <w:adjustRightInd w:val="0"/>
        <w:snapToGrid w:val="0"/>
        <w:rPr>
          <w:sz w:val="24"/>
        </w:rPr>
      </w:pPr>
      <w:r w:rsidRPr="009F54A6">
        <w:rPr>
          <w:rFonts w:hint="eastAsia"/>
          <w:sz w:val="24"/>
        </w:rPr>
        <w:t>特定動物（ワニガメ</w:t>
      </w:r>
      <w:r w:rsidR="002815FA">
        <w:rPr>
          <w:rFonts w:hint="eastAsia"/>
          <w:sz w:val="24"/>
        </w:rPr>
        <w:t>、</w:t>
      </w:r>
      <w:r w:rsidRPr="009F54A6">
        <w:rPr>
          <w:rFonts w:hint="eastAsia"/>
          <w:sz w:val="24"/>
        </w:rPr>
        <w:t>ニシキヘビ等）</w:t>
      </w:r>
    </w:p>
    <w:p w14:paraId="26FD7462" w14:textId="530A5FB7" w:rsidR="009F54A6" w:rsidRDefault="00225520" w:rsidP="009F54A6">
      <w:pPr>
        <w:pStyle w:val="a9"/>
        <w:numPr>
          <w:ilvl w:val="1"/>
          <w:numId w:val="17"/>
        </w:numPr>
        <w:adjustRightInd w:val="0"/>
        <w:snapToGrid w:val="0"/>
        <w:spacing w:before="240"/>
        <w:rPr>
          <w:sz w:val="24"/>
        </w:rPr>
      </w:pPr>
      <w:r w:rsidRPr="009F54A6">
        <w:rPr>
          <w:rFonts w:hint="eastAsia"/>
          <w:sz w:val="24"/>
        </w:rPr>
        <w:t>特定外来生物（カミツキガメ</w:t>
      </w:r>
      <w:r w:rsidR="002815FA">
        <w:rPr>
          <w:rFonts w:hint="eastAsia"/>
          <w:sz w:val="24"/>
        </w:rPr>
        <w:t>等</w:t>
      </w:r>
      <w:r w:rsidRPr="009F54A6">
        <w:rPr>
          <w:rFonts w:hint="eastAsia"/>
          <w:sz w:val="24"/>
        </w:rPr>
        <w:t>）</w:t>
      </w:r>
    </w:p>
    <w:p w14:paraId="39A64A77" w14:textId="21831614" w:rsidR="009F54A6" w:rsidRDefault="00225520" w:rsidP="009F54A6">
      <w:pPr>
        <w:pStyle w:val="a9"/>
        <w:numPr>
          <w:ilvl w:val="1"/>
          <w:numId w:val="17"/>
        </w:numPr>
        <w:adjustRightInd w:val="0"/>
        <w:snapToGrid w:val="0"/>
        <w:spacing w:before="240"/>
        <w:rPr>
          <w:sz w:val="24"/>
        </w:rPr>
      </w:pPr>
      <w:r w:rsidRPr="009F54A6">
        <w:rPr>
          <w:rFonts w:hint="eastAsia"/>
          <w:sz w:val="24"/>
        </w:rPr>
        <w:t>牛、馬</w:t>
      </w:r>
      <w:r w:rsidR="002815FA">
        <w:rPr>
          <w:rFonts w:hint="eastAsia"/>
          <w:sz w:val="24"/>
        </w:rPr>
        <w:t>等の大型動物</w:t>
      </w:r>
    </w:p>
    <w:p w14:paraId="628D89F8" w14:textId="20E8CC1C" w:rsidR="00225520" w:rsidRPr="009F54A6" w:rsidRDefault="00225520" w:rsidP="009F54A6">
      <w:pPr>
        <w:pStyle w:val="a9"/>
        <w:numPr>
          <w:ilvl w:val="1"/>
          <w:numId w:val="17"/>
        </w:numPr>
        <w:adjustRightInd w:val="0"/>
        <w:snapToGrid w:val="0"/>
        <w:spacing w:before="240"/>
        <w:rPr>
          <w:sz w:val="24"/>
        </w:rPr>
      </w:pPr>
      <w:r w:rsidRPr="009F54A6">
        <w:rPr>
          <w:rFonts w:hint="eastAsia"/>
          <w:kern w:val="0"/>
          <w:sz w:val="24"/>
        </w:rPr>
        <w:lastRenderedPageBreak/>
        <w:t>多数の動物</w:t>
      </w:r>
      <w:r w:rsidR="009F54A6">
        <w:rPr>
          <w:rFonts w:hint="eastAsia"/>
          <w:kern w:val="0"/>
          <w:sz w:val="24"/>
        </w:rPr>
        <w:t>や</w:t>
      </w:r>
      <w:r w:rsidRPr="009F54A6">
        <w:rPr>
          <w:rFonts w:hint="eastAsia"/>
          <w:kern w:val="0"/>
          <w:sz w:val="24"/>
        </w:rPr>
        <w:t>特別な設備が必要な動物等</w:t>
      </w:r>
      <w:r w:rsidRPr="006D3CE3">
        <w:rPr>
          <w:rFonts w:hint="eastAsia"/>
          <w:kern w:val="0"/>
          <w:sz w:val="24"/>
        </w:rPr>
        <w:t>、</w:t>
      </w:r>
      <w:r w:rsidR="0025775F" w:rsidRPr="006D3CE3">
        <w:rPr>
          <w:rFonts w:hint="eastAsia"/>
          <w:kern w:val="0"/>
          <w:sz w:val="24"/>
        </w:rPr>
        <w:t>避難所での</w:t>
      </w:r>
      <w:r w:rsidRPr="006D3CE3">
        <w:rPr>
          <w:rFonts w:hint="eastAsia"/>
          <w:kern w:val="0"/>
          <w:sz w:val="24"/>
        </w:rPr>
        <w:t>管理</w:t>
      </w:r>
      <w:r w:rsidRPr="009F54A6">
        <w:rPr>
          <w:rFonts w:hint="eastAsia"/>
          <w:kern w:val="0"/>
          <w:sz w:val="24"/>
        </w:rPr>
        <w:t>が困難な動物</w:t>
      </w:r>
    </w:p>
    <w:p w14:paraId="3E608995" w14:textId="20338B7A" w:rsidR="008656DB" w:rsidRPr="006D3CE3" w:rsidRDefault="002815FA" w:rsidP="003B693E">
      <w:pPr>
        <w:pStyle w:val="a9"/>
        <w:numPr>
          <w:ilvl w:val="1"/>
          <w:numId w:val="17"/>
        </w:numPr>
        <w:adjustRightInd w:val="0"/>
        <w:snapToGrid w:val="0"/>
        <w:spacing w:before="240"/>
        <w:rPr>
          <w:sz w:val="24"/>
        </w:rPr>
      </w:pPr>
      <w:r w:rsidRPr="006D3CE3">
        <w:rPr>
          <w:kern w:val="0"/>
          <w:sz w:val="24"/>
        </w:rPr>
        <w:t>野良犬、野良猫等の所有者のいない動物</w:t>
      </w:r>
    </w:p>
    <w:p w14:paraId="687039A8" w14:textId="77777777" w:rsidR="005D1137" w:rsidRPr="005D1137" w:rsidRDefault="005D1137" w:rsidP="003B693E">
      <w:pPr>
        <w:adjustRightInd w:val="0"/>
        <w:snapToGrid w:val="0"/>
        <w:contextualSpacing/>
        <w:rPr>
          <w:sz w:val="24"/>
        </w:rPr>
      </w:pPr>
    </w:p>
    <w:p w14:paraId="49F83697" w14:textId="648D206A" w:rsidR="00225520" w:rsidRPr="003B693E" w:rsidRDefault="00225520" w:rsidP="003B693E">
      <w:pPr>
        <w:adjustRightInd w:val="0"/>
        <w:snapToGrid w:val="0"/>
        <w:contextualSpacing/>
        <w:rPr>
          <w:sz w:val="24"/>
        </w:rPr>
      </w:pPr>
      <w:r w:rsidRPr="003B693E">
        <w:rPr>
          <w:rFonts w:hint="eastAsia"/>
          <w:sz w:val="24"/>
        </w:rPr>
        <w:t>３　ペットの飼育スペース</w:t>
      </w:r>
    </w:p>
    <w:p w14:paraId="15AEC417" w14:textId="1B481803" w:rsidR="002815FA" w:rsidRDefault="002815FA" w:rsidP="002815FA">
      <w:pPr>
        <w:pStyle w:val="a9"/>
        <w:numPr>
          <w:ilvl w:val="0"/>
          <w:numId w:val="17"/>
        </w:numPr>
        <w:adjustRightInd w:val="0"/>
        <w:snapToGrid w:val="0"/>
        <w:rPr>
          <w:sz w:val="24"/>
        </w:rPr>
      </w:pPr>
      <w:r w:rsidRPr="002815FA">
        <w:rPr>
          <w:rFonts w:hint="eastAsia"/>
          <w:sz w:val="24"/>
        </w:rPr>
        <w:t>ペットは、原則として避難所内に設けた専用</w:t>
      </w:r>
      <w:r w:rsidR="0085594E">
        <w:rPr>
          <w:rFonts w:hint="eastAsia"/>
          <w:sz w:val="24"/>
        </w:rPr>
        <w:t>飼育</w:t>
      </w:r>
      <w:r w:rsidRPr="002815FA">
        <w:rPr>
          <w:rFonts w:hint="eastAsia"/>
          <w:sz w:val="24"/>
        </w:rPr>
        <w:t>スペースにおいて</w:t>
      </w:r>
      <w:r w:rsidR="0085594E">
        <w:rPr>
          <w:rFonts w:hint="eastAsia"/>
          <w:sz w:val="24"/>
        </w:rPr>
        <w:t>飼育</w:t>
      </w:r>
      <w:r w:rsidRPr="002815FA">
        <w:rPr>
          <w:rFonts w:hint="eastAsia"/>
          <w:sz w:val="24"/>
        </w:rPr>
        <w:t>するものとし、人の居室への持込みは認めない。</w:t>
      </w:r>
    </w:p>
    <w:p w14:paraId="2AC1A2C2" w14:textId="747A9DA3" w:rsidR="002815FA" w:rsidRPr="006D3CE3" w:rsidRDefault="002815FA" w:rsidP="002815FA">
      <w:pPr>
        <w:pStyle w:val="a9"/>
        <w:numPr>
          <w:ilvl w:val="0"/>
          <w:numId w:val="17"/>
        </w:numPr>
        <w:adjustRightInd w:val="0"/>
        <w:snapToGrid w:val="0"/>
        <w:rPr>
          <w:sz w:val="24"/>
        </w:rPr>
      </w:pPr>
      <w:r w:rsidRPr="002815FA">
        <w:rPr>
          <w:rFonts w:hint="eastAsia"/>
          <w:sz w:val="24"/>
        </w:rPr>
        <w:t>ただし、身体障害者補助犬法に規定する身体障害者補助犬（盲導犬、介助犬及び聴導犬）はペットとして扱わず、要配慮者支援の観点から飼い主との同室利用を原則とする</w:t>
      </w:r>
      <w:r w:rsidR="009E4087" w:rsidRPr="006D3CE3">
        <w:rPr>
          <w:rFonts w:hint="eastAsia"/>
          <w:sz w:val="24"/>
        </w:rPr>
        <w:t>が、</w:t>
      </w:r>
    </w:p>
    <w:p w14:paraId="0B6C10EA" w14:textId="096447EB" w:rsidR="002815FA" w:rsidRPr="006D3CE3" w:rsidRDefault="002815FA" w:rsidP="009E4087">
      <w:pPr>
        <w:pStyle w:val="a9"/>
        <w:adjustRightInd w:val="0"/>
        <w:snapToGrid w:val="0"/>
        <w:ind w:left="360"/>
        <w:rPr>
          <w:sz w:val="24"/>
        </w:rPr>
      </w:pPr>
      <w:r w:rsidRPr="006D3CE3">
        <w:rPr>
          <w:rFonts w:hint="eastAsia"/>
          <w:sz w:val="24"/>
        </w:rPr>
        <w:t>他の避難者に動物アレルギーがある場合は、必要に応じて次の対応を行う。</w:t>
      </w:r>
    </w:p>
    <w:p w14:paraId="4BD190BD" w14:textId="45ED5D73" w:rsidR="002815FA" w:rsidRPr="002815FA" w:rsidRDefault="002815FA" w:rsidP="002815FA">
      <w:pPr>
        <w:pStyle w:val="a9"/>
        <w:numPr>
          <w:ilvl w:val="1"/>
          <w:numId w:val="17"/>
        </w:numPr>
        <w:adjustRightInd w:val="0"/>
        <w:snapToGrid w:val="0"/>
        <w:rPr>
          <w:sz w:val="24"/>
        </w:rPr>
      </w:pPr>
      <w:r w:rsidRPr="002815FA">
        <w:rPr>
          <w:rFonts w:hint="eastAsia"/>
          <w:sz w:val="24"/>
        </w:rPr>
        <w:t>補助犬利用者とアレルギーを有する避難者の居住スペースを分離する。</w:t>
      </w:r>
    </w:p>
    <w:p w14:paraId="41AA712F" w14:textId="1B93AE38" w:rsidR="002815FA" w:rsidRPr="002815FA" w:rsidRDefault="002815FA" w:rsidP="002815FA">
      <w:pPr>
        <w:pStyle w:val="a9"/>
        <w:numPr>
          <w:ilvl w:val="1"/>
          <w:numId w:val="17"/>
        </w:numPr>
        <w:adjustRightInd w:val="0"/>
        <w:snapToGrid w:val="0"/>
        <w:rPr>
          <w:sz w:val="24"/>
        </w:rPr>
      </w:pPr>
      <w:r w:rsidRPr="002815FA">
        <w:rPr>
          <w:rFonts w:hint="eastAsia"/>
          <w:sz w:val="24"/>
        </w:rPr>
        <w:t>双方の動線が交差しないよう配慮する。</w:t>
      </w:r>
    </w:p>
    <w:p w14:paraId="5A196842" w14:textId="5EF22C20" w:rsidR="00225520" w:rsidRDefault="002815FA" w:rsidP="002815FA">
      <w:pPr>
        <w:pStyle w:val="a9"/>
        <w:numPr>
          <w:ilvl w:val="1"/>
          <w:numId w:val="17"/>
        </w:numPr>
        <w:adjustRightInd w:val="0"/>
        <w:snapToGrid w:val="0"/>
        <w:rPr>
          <w:sz w:val="24"/>
        </w:rPr>
      </w:pPr>
      <w:r w:rsidRPr="002815FA">
        <w:rPr>
          <w:rFonts w:hint="eastAsia"/>
          <w:sz w:val="24"/>
        </w:rPr>
        <w:t>別室又は室内テント等を活用して生活空間を区分する。</w:t>
      </w:r>
    </w:p>
    <w:p w14:paraId="79D10E22" w14:textId="641823B0" w:rsidR="00243F55" w:rsidRPr="00243F55" w:rsidRDefault="00D64F28" w:rsidP="00243F55">
      <w:pPr>
        <w:adjustRightInd w:val="0"/>
        <w:snapToGrid w:val="0"/>
        <w:rPr>
          <w:sz w:val="24"/>
        </w:rPr>
      </w:pPr>
      <w:r>
        <w:rPr>
          <w:sz w:val="24"/>
        </w:rPr>
        <w:br w:type="page"/>
      </w:r>
    </w:p>
    <w:p w14:paraId="3C344C5A" w14:textId="12482BA4" w:rsidR="00917507" w:rsidRDefault="00225520" w:rsidP="003B693E">
      <w:pPr>
        <w:adjustRightInd w:val="0"/>
        <w:snapToGrid w:val="0"/>
        <w:contextualSpacing/>
        <w:rPr>
          <w:sz w:val="24"/>
        </w:rPr>
      </w:pPr>
      <w:r w:rsidRPr="003B693E">
        <w:rPr>
          <w:rFonts w:hint="eastAsia"/>
          <w:sz w:val="24"/>
        </w:rPr>
        <w:lastRenderedPageBreak/>
        <w:t>４</w:t>
      </w:r>
      <w:r w:rsidR="00741377">
        <w:rPr>
          <w:rFonts w:hint="eastAsia"/>
          <w:sz w:val="24"/>
        </w:rPr>
        <w:t>－1</w:t>
      </w:r>
      <w:r w:rsidR="00F461F7" w:rsidRPr="003B693E">
        <w:rPr>
          <w:rFonts w:hint="eastAsia"/>
          <w:sz w:val="24"/>
        </w:rPr>
        <w:t xml:space="preserve">　避難所</w:t>
      </w:r>
      <w:r w:rsidR="003B693E" w:rsidRPr="003B693E">
        <w:rPr>
          <w:rFonts w:hint="eastAsia"/>
          <w:sz w:val="24"/>
        </w:rPr>
        <w:t>運営</w:t>
      </w:r>
      <w:r w:rsidR="00F461F7" w:rsidRPr="003B693E">
        <w:rPr>
          <w:rFonts w:hint="eastAsia"/>
          <w:sz w:val="24"/>
        </w:rPr>
        <w:t>の</w:t>
      </w:r>
      <w:r w:rsidR="00F21914">
        <w:rPr>
          <w:rFonts w:hint="eastAsia"/>
          <w:sz w:val="24"/>
        </w:rPr>
        <w:t>流れ</w:t>
      </w:r>
      <w:r w:rsidR="000A2CB7">
        <w:rPr>
          <w:rFonts w:hint="eastAsia"/>
          <w:sz w:val="24"/>
        </w:rPr>
        <w:t>（スターターキットを用いない場合）</w:t>
      </w:r>
    </w:p>
    <w:p w14:paraId="0C6E311F" w14:textId="488FD407" w:rsidR="00E34D44" w:rsidRDefault="005459B6" w:rsidP="003B693E">
      <w:pPr>
        <w:adjustRightInd w:val="0"/>
        <w:snapToGrid w:val="0"/>
        <w:contextualSpacing/>
        <w:rPr>
          <w:sz w:val="24"/>
        </w:rPr>
      </w:pPr>
      <w:r>
        <w:rPr>
          <w:rFonts w:hint="eastAsia"/>
          <w:sz w:val="24"/>
        </w:rPr>
        <w:t xml:space="preserve">　</w:t>
      </w:r>
      <w:r w:rsidR="00D25C66">
        <w:rPr>
          <w:rFonts w:hint="eastAsia"/>
          <w:sz w:val="24"/>
          <w:u w:val="single"/>
        </w:rPr>
        <w:t xml:space="preserve">　　（担当</w:t>
      </w:r>
      <w:r w:rsidR="00493D7A">
        <w:rPr>
          <w:rFonts w:hint="eastAsia"/>
          <w:sz w:val="24"/>
          <w:u w:val="single"/>
        </w:rPr>
        <w:t>者名</w:t>
      </w:r>
      <w:r w:rsidR="00D25C66">
        <w:rPr>
          <w:rFonts w:hint="eastAsia"/>
          <w:sz w:val="24"/>
          <w:u w:val="single"/>
        </w:rPr>
        <w:t xml:space="preserve">）　　　</w:t>
      </w:r>
      <w:r w:rsidR="008656DB">
        <w:rPr>
          <w:rFonts w:hint="eastAsia"/>
          <w:sz w:val="24"/>
        </w:rPr>
        <w:t>は、次のとおりペット連れ避難者の受入を行う。</w:t>
      </w:r>
    </w:p>
    <w:p w14:paraId="08779DA9" w14:textId="77777777" w:rsidR="009417BD" w:rsidRDefault="009417BD" w:rsidP="003B693E">
      <w:pPr>
        <w:adjustRightInd w:val="0"/>
        <w:snapToGrid w:val="0"/>
        <w:contextualSpacing/>
        <w:rPr>
          <w:sz w:val="24"/>
        </w:rPr>
      </w:pPr>
    </w:p>
    <w:tbl>
      <w:tblPr>
        <w:tblStyle w:val="ae"/>
        <w:tblW w:w="0" w:type="auto"/>
        <w:tblInd w:w="704" w:type="dxa"/>
        <w:tblLook w:val="04A0" w:firstRow="1" w:lastRow="0" w:firstColumn="1" w:lastColumn="0" w:noHBand="0" w:noVBand="1"/>
      </w:tblPr>
      <w:tblGrid>
        <w:gridCol w:w="8505"/>
      </w:tblGrid>
      <w:tr w:rsidR="008656DB" w14:paraId="342EDFA1" w14:textId="77777777" w:rsidTr="009D26E6">
        <w:tc>
          <w:tcPr>
            <w:tcW w:w="8505" w:type="dxa"/>
          </w:tcPr>
          <w:p w14:paraId="43EDFB39" w14:textId="71B79D23" w:rsidR="00917507" w:rsidRDefault="00917507" w:rsidP="003B693E">
            <w:pPr>
              <w:adjustRightInd w:val="0"/>
              <w:snapToGrid w:val="0"/>
              <w:contextualSpacing/>
              <w:rPr>
                <w:sz w:val="24"/>
              </w:rPr>
            </w:pPr>
            <w:r>
              <w:rPr>
                <w:rFonts w:hint="eastAsia"/>
                <w:sz w:val="24"/>
              </w:rPr>
              <w:t>①</w:t>
            </w:r>
            <w:r w:rsidR="008656DB" w:rsidRPr="008656DB">
              <w:rPr>
                <w:sz w:val="24"/>
              </w:rPr>
              <w:t>ペット</w:t>
            </w:r>
            <w:r w:rsidR="0085594E">
              <w:rPr>
                <w:sz w:val="24"/>
              </w:rPr>
              <w:t>飼育</w:t>
            </w:r>
            <w:r w:rsidR="008656DB" w:rsidRPr="008656DB">
              <w:rPr>
                <w:sz w:val="24"/>
              </w:rPr>
              <w:t xml:space="preserve">スペース設置 </w:t>
            </w:r>
          </w:p>
          <w:p w14:paraId="69B112F8" w14:textId="77777777" w:rsidR="00917507" w:rsidRDefault="00917507" w:rsidP="003B693E">
            <w:pPr>
              <w:adjustRightInd w:val="0"/>
              <w:snapToGrid w:val="0"/>
              <w:contextualSpacing/>
              <w:rPr>
                <w:sz w:val="24"/>
              </w:rPr>
            </w:pPr>
            <w:r>
              <w:rPr>
                <w:rFonts w:hint="eastAsia"/>
                <w:sz w:val="24"/>
              </w:rPr>
              <w:t>↓</w:t>
            </w:r>
          </w:p>
          <w:p w14:paraId="1725C7F7" w14:textId="46DAA47D" w:rsidR="00DC5A86" w:rsidRDefault="00DC5A86" w:rsidP="003B693E">
            <w:pPr>
              <w:adjustRightInd w:val="0"/>
              <w:snapToGrid w:val="0"/>
              <w:contextualSpacing/>
              <w:rPr>
                <w:sz w:val="24"/>
              </w:rPr>
            </w:pPr>
            <w:r>
              <w:rPr>
                <w:rFonts w:hint="eastAsia"/>
                <w:sz w:val="24"/>
              </w:rPr>
              <w:t>②ペット連れ避難者の受付設置</w:t>
            </w:r>
          </w:p>
          <w:p w14:paraId="1ED79B22" w14:textId="7C192E88" w:rsidR="00DC5A86" w:rsidRDefault="00DC5A86" w:rsidP="003B693E">
            <w:pPr>
              <w:adjustRightInd w:val="0"/>
              <w:snapToGrid w:val="0"/>
              <w:contextualSpacing/>
              <w:rPr>
                <w:sz w:val="24"/>
              </w:rPr>
            </w:pPr>
            <w:r>
              <w:rPr>
                <w:rFonts w:hint="eastAsia"/>
                <w:sz w:val="24"/>
              </w:rPr>
              <w:t>↓</w:t>
            </w:r>
          </w:p>
          <w:p w14:paraId="06E7802A" w14:textId="4E43B630" w:rsidR="00EA00F8" w:rsidRDefault="005D076A" w:rsidP="000A2CB7">
            <w:pPr>
              <w:adjustRightInd w:val="0"/>
              <w:snapToGrid w:val="0"/>
              <w:contextualSpacing/>
              <w:rPr>
                <w:sz w:val="24"/>
              </w:rPr>
            </w:pPr>
            <w:r>
              <w:rPr>
                <w:rFonts w:hint="eastAsia"/>
                <w:sz w:val="24"/>
              </w:rPr>
              <w:t>③</w:t>
            </w:r>
            <w:r w:rsidR="008656DB" w:rsidRPr="008656DB">
              <w:rPr>
                <w:sz w:val="24"/>
              </w:rPr>
              <w:t xml:space="preserve"> </w:t>
            </w:r>
            <w:r w:rsidR="00917507">
              <w:rPr>
                <w:rFonts w:hint="eastAsia"/>
                <w:sz w:val="24"/>
              </w:rPr>
              <w:t>受付</w:t>
            </w:r>
            <w:r w:rsidR="00DC5A86">
              <w:rPr>
                <w:rFonts w:hint="eastAsia"/>
                <w:sz w:val="24"/>
              </w:rPr>
              <w:t>開始</w:t>
            </w:r>
          </w:p>
          <w:p w14:paraId="3E26473B" w14:textId="5EB480EF" w:rsidR="00EA00F8" w:rsidRDefault="00917507" w:rsidP="00EA00F8">
            <w:pPr>
              <w:adjustRightInd w:val="0"/>
              <w:snapToGrid w:val="0"/>
              <w:ind w:firstLineChars="100" w:firstLine="240"/>
              <w:contextualSpacing/>
              <w:rPr>
                <w:sz w:val="24"/>
              </w:rPr>
            </w:pPr>
            <w:r>
              <w:rPr>
                <w:rFonts w:hint="eastAsia"/>
                <w:sz w:val="24"/>
              </w:rPr>
              <w:t>・避難者</w:t>
            </w:r>
            <w:r w:rsidR="000A2CB7">
              <w:rPr>
                <w:rFonts w:hint="eastAsia"/>
                <w:sz w:val="24"/>
              </w:rPr>
              <w:t>に、「</w:t>
            </w:r>
            <w:r w:rsidR="00F026FC">
              <w:rPr>
                <w:rFonts w:hint="eastAsia"/>
                <w:sz w:val="24"/>
              </w:rPr>
              <w:t>避難所ペット登録台帳</w:t>
            </w:r>
            <w:r w:rsidR="000A2CB7">
              <w:rPr>
                <w:rFonts w:hint="eastAsia"/>
                <w:sz w:val="24"/>
              </w:rPr>
              <w:t>【様式</w:t>
            </w:r>
            <w:r w:rsidR="00F026FC">
              <w:rPr>
                <w:rFonts w:hint="eastAsia"/>
                <w:sz w:val="24"/>
              </w:rPr>
              <w:t>１</w:t>
            </w:r>
            <w:r w:rsidR="000A2CB7">
              <w:rPr>
                <w:rFonts w:hint="eastAsia"/>
                <w:sz w:val="24"/>
              </w:rPr>
              <w:t>】」「</w:t>
            </w:r>
            <w:r w:rsidR="00F026FC">
              <w:rPr>
                <w:rFonts w:hint="eastAsia"/>
                <w:sz w:val="24"/>
              </w:rPr>
              <w:t>被災動物受付票</w:t>
            </w:r>
            <w:r>
              <w:rPr>
                <w:rFonts w:hint="eastAsia"/>
                <w:sz w:val="24"/>
              </w:rPr>
              <w:t>【様式</w:t>
            </w:r>
            <w:r w:rsidR="00F026FC">
              <w:rPr>
                <w:rFonts w:hint="eastAsia"/>
                <w:sz w:val="24"/>
              </w:rPr>
              <w:t>２</w:t>
            </w:r>
            <w:r>
              <w:rPr>
                <w:rFonts w:hint="eastAsia"/>
                <w:sz w:val="24"/>
              </w:rPr>
              <w:t>】</w:t>
            </w:r>
            <w:r w:rsidR="000A2CB7">
              <w:rPr>
                <w:rFonts w:hint="eastAsia"/>
                <w:sz w:val="24"/>
              </w:rPr>
              <w:t>」</w:t>
            </w:r>
          </w:p>
          <w:p w14:paraId="2DFBC6B7" w14:textId="449C6046" w:rsidR="000A2CB7" w:rsidRDefault="000A2CB7" w:rsidP="00EA00F8">
            <w:pPr>
              <w:adjustRightInd w:val="0"/>
              <w:snapToGrid w:val="0"/>
              <w:ind w:firstLineChars="200" w:firstLine="480"/>
              <w:contextualSpacing/>
              <w:rPr>
                <w:sz w:val="24"/>
              </w:rPr>
            </w:pPr>
            <w:r>
              <w:rPr>
                <w:rFonts w:hint="eastAsia"/>
                <w:sz w:val="24"/>
              </w:rPr>
              <w:t>を記入してもらう</w:t>
            </w:r>
          </w:p>
          <w:p w14:paraId="63E77F85" w14:textId="313B02ED" w:rsidR="000A2CB7" w:rsidRDefault="00917507" w:rsidP="00EA00F8">
            <w:pPr>
              <w:adjustRightInd w:val="0"/>
              <w:snapToGrid w:val="0"/>
              <w:contextualSpacing/>
              <w:rPr>
                <w:sz w:val="24"/>
              </w:rPr>
            </w:pPr>
            <w:r>
              <w:rPr>
                <w:rFonts w:hint="eastAsia"/>
                <w:sz w:val="24"/>
              </w:rPr>
              <w:t xml:space="preserve">　・</w:t>
            </w:r>
            <w:r w:rsidR="000A2CB7">
              <w:rPr>
                <w:rFonts w:hint="eastAsia"/>
                <w:sz w:val="24"/>
              </w:rPr>
              <w:t>避難者に、「避難所における</w:t>
            </w:r>
            <w:r>
              <w:rPr>
                <w:rFonts w:hint="eastAsia"/>
                <w:sz w:val="24"/>
              </w:rPr>
              <w:t>ペット飼育管理ルール</w:t>
            </w:r>
            <w:r w:rsidR="000A2CB7">
              <w:rPr>
                <w:rFonts w:hint="eastAsia"/>
                <w:sz w:val="24"/>
              </w:rPr>
              <w:t>」を配布する</w:t>
            </w:r>
          </w:p>
          <w:p w14:paraId="26614929" w14:textId="299049A8" w:rsidR="00917507" w:rsidRDefault="000A2CB7" w:rsidP="00F026FC">
            <w:pPr>
              <w:adjustRightInd w:val="0"/>
              <w:snapToGrid w:val="0"/>
              <w:ind w:firstLineChars="100" w:firstLine="240"/>
              <w:contextualSpacing/>
              <w:rPr>
                <w:sz w:val="24"/>
              </w:rPr>
            </w:pPr>
            <w:r>
              <w:rPr>
                <w:rFonts w:hint="eastAsia"/>
                <w:sz w:val="24"/>
              </w:rPr>
              <w:t>・避難者に「ペットの名札カード</w:t>
            </w:r>
            <w:r w:rsidR="00917507">
              <w:rPr>
                <w:rFonts w:hint="eastAsia"/>
                <w:sz w:val="24"/>
              </w:rPr>
              <w:t>【様式</w:t>
            </w:r>
            <w:r w:rsidR="00F026FC">
              <w:rPr>
                <w:rFonts w:hint="eastAsia"/>
                <w:sz w:val="24"/>
              </w:rPr>
              <w:t>３</w:t>
            </w:r>
            <w:r w:rsidR="00917507">
              <w:rPr>
                <w:rFonts w:hint="eastAsia"/>
                <w:sz w:val="24"/>
              </w:rPr>
              <w:t>】</w:t>
            </w:r>
            <w:r>
              <w:rPr>
                <w:rFonts w:hint="eastAsia"/>
                <w:sz w:val="24"/>
              </w:rPr>
              <w:t>」を配布する</w:t>
            </w:r>
          </w:p>
          <w:p w14:paraId="00B0F27F" w14:textId="590766B8" w:rsidR="00917507" w:rsidRDefault="00917507" w:rsidP="003B693E">
            <w:pPr>
              <w:adjustRightInd w:val="0"/>
              <w:snapToGrid w:val="0"/>
              <w:contextualSpacing/>
              <w:rPr>
                <w:sz w:val="24"/>
              </w:rPr>
            </w:pPr>
            <w:r>
              <w:rPr>
                <w:rFonts w:hint="eastAsia"/>
                <w:sz w:val="24"/>
              </w:rPr>
              <w:t>↓</w:t>
            </w:r>
          </w:p>
          <w:p w14:paraId="41CDFC8A" w14:textId="47021CD6" w:rsidR="00917507" w:rsidRDefault="005D076A" w:rsidP="003B693E">
            <w:pPr>
              <w:adjustRightInd w:val="0"/>
              <w:snapToGrid w:val="0"/>
              <w:contextualSpacing/>
              <w:rPr>
                <w:sz w:val="24"/>
              </w:rPr>
            </w:pPr>
            <w:r>
              <w:rPr>
                <w:rFonts w:hint="eastAsia"/>
                <w:sz w:val="24"/>
              </w:rPr>
              <w:t>④</w:t>
            </w:r>
            <w:r w:rsidR="00917507">
              <w:rPr>
                <w:rFonts w:hint="eastAsia"/>
                <w:sz w:val="24"/>
              </w:rPr>
              <w:t>ペット関連</w:t>
            </w:r>
            <w:r w:rsidR="008656DB" w:rsidRPr="008656DB">
              <w:rPr>
                <w:sz w:val="24"/>
              </w:rPr>
              <w:t>掲示板設置</w:t>
            </w:r>
          </w:p>
          <w:p w14:paraId="0F99AE8E" w14:textId="77777777" w:rsidR="00917507" w:rsidRDefault="00917507" w:rsidP="003B693E">
            <w:pPr>
              <w:adjustRightInd w:val="0"/>
              <w:snapToGrid w:val="0"/>
              <w:contextualSpacing/>
              <w:rPr>
                <w:sz w:val="24"/>
              </w:rPr>
            </w:pPr>
            <w:r>
              <w:rPr>
                <w:rFonts w:hint="eastAsia"/>
                <w:sz w:val="24"/>
              </w:rPr>
              <w:t>↓</w:t>
            </w:r>
          </w:p>
          <w:p w14:paraId="0C94668D" w14:textId="78997C98" w:rsidR="008656DB" w:rsidRDefault="005D076A" w:rsidP="003B693E">
            <w:pPr>
              <w:adjustRightInd w:val="0"/>
              <w:snapToGrid w:val="0"/>
              <w:contextualSpacing/>
              <w:rPr>
                <w:sz w:val="24"/>
              </w:rPr>
            </w:pPr>
            <w:r>
              <w:rPr>
                <w:rFonts w:hint="eastAsia"/>
                <w:sz w:val="24"/>
              </w:rPr>
              <w:t>⑤</w:t>
            </w:r>
            <w:r w:rsidR="008656DB" w:rsidRPr="008656DB">
              <w:rPr>
                <w:sz w:val="24"/>
              </w:rPr>
              <w:t>災害対策本部への報告</w:t>
            </w:r>
          </w:p>
        </w:tc>
      </w:tr>
    </w:tbl>
    <w:p w14:paraId="377BAFBE" w14:textId="77777777" w:rsidR="009417BD" w:rsidRDefault="009417BD" w:rsidP="009D26E6">
      <w:pPr>
        <w:adjustRightInd w:val="0"/>
        <w:snapToGrid w:val="0"/>
        <w:ind w:firstLineChars="100" w:firstLine="240"/>
        <w:rPr>
          <w:sz w:val="24"/>
        </w:rPr>
      </w:pPr>
    </w:p>
    <w:p w14:paraId="00E8AD50" w14:textId="1EC1EA48" w:rsidR="005459B6" w:rsidRPr="006D3CE3" w:rsidRDefault="00917507" w:rsidP="009D26E6">
      <w:pPr>
        <w:adjustRightInd w:val="0"/>
        <w:snapToGrid w:val="0"/>
        <w:ind w:firstLineChars="100" w:firstLine="240"/>
        <w:rPr>
          <w:sz w:val="24"/>
        </w:rPr>
      </w:pPr>
      <w:r>
        <w:rPr>
          <w:rFonts w:hint="eastAsia"/>
          <w:sz w:val="24"/>
        </w:rPr>
        <w:t xml:space="preserve">① </w:t>
      </w:r>
      <w:r w:rsidR="005459B6" w:rsidRPr="009D26E6">
        <w:rPr>
          <w:rFonts w:hint="eastAsia"/>
          <w:sz w:val="24"/>
        </w:rPr>
        <w:t>ペット飼育スペースの</w:t>
      </w:r>
      <w:r w:rsidR="000E5EE6" w:rsidRPr="006D3CE3">
        <w:rPr>
          <w:rFonts w:hint="eastAsia"/>
          <w:sz w:val="24"/>
        </w:rPr>
        <w:t>設置</w:t>
      </w:r>
    </w:p>
    <w:p w14:paraId="7C68D774" w14:textId="20D11244" w:rsidR="008656DB" w:rsidRPr="008656DB" w:rsidRDefault="008656DB" w:rsidP="007F6ED1">
      <w:pPr>
        <w:adjustRightInd w:val="0"/>
        <w:snapToGrid w:val="0"/>
        <w:ind w:firstLineChars="177" w:firstLine="425"/>
        <w:rPr>
          <w:sz w:val="24"/>
        </w:rPr>
      </w:pPr>
      <w:r>
        <w:rPr>
          <w:rFonts w:hint="eastAsia"/>
          <w:sz w:val="24"/>
        </w:rPr>
        <w:t>・</w:t>
      </w:r>
      <w:r w:rsidRPr="008656DB">
        <w:rPr>
          <w:rFonts w:hint="eastAsia"/>
          <w:sz w:val="24"/>
        </w:rPr>
        <w:t>ペット専用</w:t>
      </w:r>
      <w:r w:rsidR="0085594E">
        <w:rPr>
          <w:rFonts w:hint="eastAsia"/>
          <w:sz w:val="24"/>
        </w:rPr>
        <w:t>飼育</w:t>
      </w:r>
      <w:r w:rsidRPr="008656DB">
        <w:rPr>
          <w:rFonts w:hint="eastAsia"/>
          <w:sz w:val="24"/>
        </w:rPr>
        <w:t>スペースを設置する。</w:t>
      </w:r>
    </w:p>
    <w:p w14:paraId="5D1E8608" w14:textId="165FE388" w:rsidR="008656DB" w:rsidRDefault="008656DB" w:rsidP="008C51BA">
      <w:pPr>
        <w:adjustRightInd w:val="0"/>
        <w:snapToGrid w:val="0"/>
        <w:ind w:leftChars="177" w:left="389"/>
        <w:rPr>
          <w:sz w:val="24"/>
        </w:rPr>
      </w:pPr>
      <w:r>
        <w:rPr>
          <w:rFonts w:hint="eastAsia"/>
          <w:sz w:val="24"/>
        </w:rPr>
        <w:t>・</w:t>
      </w:r>
      <w:r w:rsidRPr="008656DB">
        <w:rPr>
          <w:rFonts w:hint="eastAsia"/>
          <w:sz w:val="24"/>
        </w:rPr>
        <w:t>犬、猫、その他の動物種ごとにエリアを</w:t>
      </w:r>
      <w:r w:rsidR="008C51BA">
        <w:rPr>
          <w:rFonts w:hint="eastAsia"/>
          <w:sz w:val="24"/>
        </w:rPr>
        <w:t>区画</w:t>
      </w:r>
      <w:r w:rsidRPr="008656DB">
        <w:rPr>
          <w:rFonts w:hint="eastAsia"/>
          <w:sz w:val="24"/>
        </w:rPr>
        <w:t>する</w:t>
      </w:r>
      <w:r w:rsidR="008C51BA">
        <w:rPr>
          <w:rFonts w:hint="eastAsia"/>
          <w:sz w:val="24"/>
        </w:rPr>
        <w:t>。</w:t>
      </w:r>
    </w:p>
    <w:p w14:paraId="0C24D151" w14:textId="77777777" w:rsidR="000C22E3" w:rsidRDefault="000C22E3" w:rsidP="000C22E3">
      <w:pPr>
        <w:adjustRightInd w:val="0"/>
        <w:snapToGrid w:val="0"/>
        <w:ind w:leftChars="177" w:left="389"/>
        <w:rPr>
          <w:sz w:val="24"/>
        </w:rPr>
      </w:pPr>
      <w:r>
        <w:rPr>
          <w:rFonts w:hint="eastAsia"/>
          <w:sz w:val="24"/>
        </w:rPr>
        <w:t xml:space="preserve">　（区画の例：部屋分け、パーテーションや下駄箱などの目隠しで区分け）</w:t>
      </w:r>
    </w:p>
    <w:p w14:paraId="6C41136B" w14:textId="77777777" w:rsidR="000C22E3" w:rsidRDefault="000C22E3" w:rsidP="000C22E3">
      <w:pPr>
        <w:adjustRightInd w:val="0"/>
        <w:snapToGrid w:val="0"/>
        <w:ind w:leftChars="177" w:left="389"/>
        <w:rPr>
          <w:sz w:val="24"/>
        </w:rPr>
      </w:pPr>
      <w:r>
        <w:rPr>
          <w:rFonts w:hint="eastAsia"/>
          <w:sz w:val="24"/>
        </w:rPr>
        <w:t>・</w:t>
      </w:r>
      <w:r w:rsidR="008C51BA">
        <w:rPr>
          <w:rFonts w:hint="eastAsia"/>
          <w:sz w:val="24"/>
        </w:rPr>
        <w:t>区画が難しい場合は、動物種ごとにできる限り距離を取ることで対応する。</w:t>
      </w:r>
    </w:p>
    <w:p w14:paraId="3CFAFB3F" w14:textId="0A283EBF" w:rsidR="00DC5A86" w:rsidRDefault="008656DB" w:rsidP="00DC5A86">
      <w:pPr>
        <w:adjustRightInd w:val="0"/>
        <w:snapToGrid w:val="0"/>
        <w:ind w:leftChars="177" w:left="389"/>
        <w:rPr>
          <w:sz w:val="24"/>
        </w:rPr>
      </w:pPr>
      <w:r>
        <w:rPr>
          <w:rFonts w:hint="eastAsia"/>
          <w:sz w:val="24"/>
        </w:rPr>
        <w:t>・</w:t>
      </w:r>
      <w:r w:rsidR="00FE5E02" w:rsidRPr="006D3CE3">
        <w:rPr>
          <w:sz w:val="24"/>
        </w:rPr>
        <w:t>給水や食器洗浄のための給水場所、</w:t>
      </w:r>
      <w:r w:rsidRPr="008656DB">
        <w:rPr>
          <w:rFonts w:hint="eastAsia"/>
          <w:sz w:val="24"/>
        </w:rPr>
        <w:t>排泄場所及び廃棄物保管場所を</w:t>
      </w:r>
      <w:r w:rsidR="00DC5A86">
        <w:rPr>
          <w:rFonts w:hint="eastAsia"/>
          <w:sz w:val="24"/>
        </w:rPr>
        <w:t>設置</w:t>
      </w:r>
      <w:r w:rsidRPr="008656DB">
        <w:rPr>
          <w:rFonts w:hint="eastAsia"/>
          <w:sz w:val="24"/>
        </w:rPr>
        <w:t>する。</w:t>
      </w:r>
    </w:p>
    <w:p w14:paraId="632F63EF" w14:textId="77777777" w:rsidR="00DC5A86" w:rsidRDefault="00DC5A86" w:rsidP="00DC5A86">
      <w:pPr>
        <w:adjustRightInd w:val="0"/>
        <w:snapToGrid w:val="0"/>
        <w:ind w:firstLineChars="100" w:firstLine="240"/>
        <w:rPr>
          <w:sz w:val="24"/>
        </w:rPr>
      </w:pPr>
      <w:r>
        <w:rPr>
          <w:rFonts w:hint="eastAsia"/>
          <w:sz w:val="24"/>
        </w:rPr>
        <w:t>② ペット連れ避難者の受付設置</w:t>
      </w:r>
    </w:p>
    <w:p w14:paraId="66518458" w14:textId="77777777" w:rsidR="00367FB3" w:rsidRDefault="00DC5A86" w:rsidP="00367FB3">
      <w:pPr>
        <w:adjustRightInd w:val="0"/>
        <w:snapToGrid w:val="0"/>
        <w:ind w:leftChars="200" w:left="680" w:hangingChars="100" w:hanging="240"/>
        <w:rPr>
          <w:sz w:val="24"/>
        </w:rPr>
      </w:pPr>
      <w:r w:rsidRPr="00DC5A86">
        <w:rPr>
          <w:sz w:val="24"/>
        </w:rPr>
        <w:t>・事故防止のため、一般の避難者の動線と可能な限り交錯しない位置に、ペット連れ避難者用の受付を設置する。</w:t>
      </w:r>
    </w:p>
    <w:p w14:paraId="7C786C31" w14:textId="212D6A3E" w:rsidR="000A2CB7" w:rsidRDefault="00DC5A86" w:rsidP="00367FB3">
      <w:pPr>
        <w:adjustRightInd w:val="0"/>
        <w:snapToGrid w:val="0"/>
        <w:ind w:firstLineChars="100" w:firstLine="240"/>
        <w:rPr>
          <w:sz w:val="24"/>
        </w:rPr>
      </w:pPr>
      <w:r>
        <w:rPr>
          <w:rFonts w:hint="eastAsia"/>
          <w:sz w:val="24"/>
        </w:rPr>
        <w:t xml:space="preserve">③ </w:t>
      </w:r>
      <w:r w:rsidR="005459B6" w:rsidRPr="009D26E6">
        <w:rPr>
          <w:rFonts w:hint="eastAsia"/>
          <w:sz w:val="24"/>
        </w:rPr>
        <w:t>受付</w:t>
      </w:r>
      <w:r>
        <w:rPr>
          <w:rFonts w:hint="eastAsia"/>
          <w:sz w:val="24"/>
        </w:rPr>
        <w:t>開始</w:t>
      </w:r>
    </w:p>
    <w:p w14:paraId="1AB18E28" w14:textId="0DD322AE" w:rsidR="00F026FC" w:rsidRDefault="00083976" w:rsidP="000A2CB7">
      <w:pPr>
        <w:adjustRightInd w:val="0"/>
        <w:snapToGrid w:val="0"/>
        <w:ind w:firstLineChars="200" w:firstLine="480"/>
        <w:rPr>
          <w:sz w:val="24"/>
        </w:rPr>
      </w:pPr>
      <w:r w:rsidRPr="00083976">
        <w:rPr>
          <w:rFonts w:hint="eastAsia"/>
          <w:sz w:val="24"/>
        </w:rPr>
        <w:t>・</w:t>
      </w:r>
      <w:r w:rsidR="000A2CB7">
        <w:rPr>
          <w:rFonts w:hint="eastAsia"/>
          <w:sz w:val="24"/>
        </w:rPr>
        <w:t>避難者に「</w:t>
      </w:r>
      <w:r w:rsidR="00F026FC">
        <w:rPr>
          <w:rFonts w:hint="eastAsia"/>
          <w:sz w:val="24"/>
        </w:rPr>
        <w:t>避難所ペット登録台帳</w:t>
      </w:r>
      <w:r w:rsidR="000A2CB7">
        <w:rPr>
          <w:rFonts w:hint="eastAsia"/>
          <w:sz w:val="24"/>
        </w:rPr>
        <w:t>【様式</w:t>
      </w:r>
      <w:r w:rsidR="00F026FC">
        <w:rPr>
          <w:rFonts w:hint="eastAsia"/>
          <w:sz w:val="24"/>
        </w:rPr>
        <w:t>１</w:t>
      </w:r>
      <w:r w:rsidR="000A2CB7">
        <w:rPr>
          <w:rFonts w:hint="eastAsia"/>
          <w:sz w:val="24"/>
        </w:rPr>
        <w:t>】」及び</w:t>
      </w:r>
      <w:r w:rsidR="00F026FC">
        <w:rPr>
          <w:rFonts w:hint="eastAsia"/>
          <w:sz w:val="24"/>
        </w:rPr>
        <w:t>「被災動物受付票【様式２】」</w:t>
      </w:r>
      <w:r w:rsidR="000A2CB7">
        <w:rPr>
          <w:rFonts w:hint="eastAsia"/>
          <w:sz w:val="24"/>
        </w:rPr>
        <w:t>を</w:t>
      </w:r>
    </w:p>
    <w:p w14:paraId="0453237B" w14:textId="77777777" w:rsidR="000006F7" w:rsidRDefault="000A2CB7" w:rsidP="000006F7">
      <w:pPr>
        <w:adjustRightInd w:val="0"/>
        <w:snapToGrid w:val="0"/>
        <w:ind w:firstLineChars="300" w:firstLine="720"/>
        <w:rPr>
          <w:sz w:val="24"/>
        </w:rPr>
      </w:pPr>
      <w:r>
        <w:rPr>
          <w:rFonts w:hint="eastAsia"/>
          <w:sz w:val="24"/>
        </w:rPr>
        <w:t>記入してもらう。</w:t>
      </w:r>
    </w:p>
    <w:p w14:paraId="00CF756F" w14:textId="77777777" w:rsidR="000006F7" w:rsidRDefault="008656DB" w:rsidP="000006F7">
      <w:pPr>
        <w:adjustRightInd w:val="0"/>
        <w:snapToGrid w:val="0"/>
        <w:ind w:firstLineChars="200" w:firstLine="480"/>
        <w:rPr>
          <w:sz w:val="24"/>
        </w:rPr>
      </w:pPr>
      <w:r>
        <w:rPr>
          <w:rFonts w:hint="eastAsia"/>
          <w:sz w:val="24"/>
        </w:rPr>
        <w:t>・</w:t>
      </w:r>
      <w:r w:rsidRPr="008656DB">
        <w:rPr>
          <w:sz w:val="24"/>
        </w:rPr>
        <w:t>避難者に対して</w:t>
      </w:r>
      <w:r w:rsidR="000A2CB7">
        <w:rPr>
          <w:rFonts w:hint="eastAsia"/>
          <w:sz w:val="24"/>
        </w:rPr>
        <w:t>「</w:t>
      </w:r>
      <w:r w:rsidR="00053193" w:rsidRPr="006D3CE3">
        <w:rPr>
          <w:rFonts w:hint="eastAsia"/>
          <w:sz w:val="24"/>
        </w:rPr>
        <w:t>避難所におけるペット飼育管理ルール</w:t>
      </w:r>
      <w:r w:rsidR="000A2CB7" w:rsidRPr="006D3CE3">
        <w:rPr>
          <w:rFonts w:hint="eastAsia"/>
          <w:sz w:val="24"/>
        </w:rPr>
        <w:t>」</w:t>
      </w:r>
      <w:r w:rsidRPr="006D3CE3">
        <w:rPr>
          <w:sz w:val="24"/>
        </w:rPr>
        <w:t>を</w:t>
      </w:r>
      <w:r w:rsidR="000A2CB7" w:rsidRPr="006D3CE3">
        <w:rPr>
          <w:rFonts w:hint="eastAsia"/>
          <w:sz w:val="24"/>
        </w:rPr>
        <w:t>配布する</w:t>
      </w:r>
      <w:r w:rsidRPr="006D3CE3">
        <w:rPr>
          <w:sz w:val="24"/>
        </w:rPr>
        <w:t>。</w:t>
      </w:r>
    </w:p>
    <w:p w14:paraId="5036639E" w14:textId="77777777" w:rsidR="000006F7" w:rsidRDefault="008656DB" w:rsidP="000006F7">
      <w:pPr>
        <w:adjustRightInd w:val="0"/>
        <w:snapToGrid w:val="0"/>
        <w:ind w:firstLineChars="200" w:firstLine="480"/>
        <w:rPr>
          <w:sz w:val="24"/>
        </w:rPr>
      </w:pPr>
      <w:r w:rsidRPr="006D3CE3">
        <w:rPr>
          <w:rFonts w:hint="eastAsia"/>
          <w:sz w:val="24"/>
        </w:rPr>
        <w:t>・</w:t>
      </w:r>
      <w:r w:rsidRPr="006D3CE3">
        <w:rPr>
          <w:sz w:val="24"/>
        </w:rPr>
        <w:t>避難者に</w:t>
      </w:r>
      <w:r w:rsidR="000006F7">
        <w:rPr>
          <w:rFonts w:hint="eastAsia"/>
          <w:sz w:val="24"/>
        </w:rPr>
        <w:t>対して</w:t>
      </w:r>
      <w:r w:rsidR="00053193" w:rsidRPr="006D3CE3">
        <w:rPr>
          <w:rFonts w:hint="eastAsia"/>
          <w:sz w:val="24"/>
        </w:rPr>
        <w:t>「ペットの名札カード」</w:t>
      </w:r>
      <w:r w:rsidRPr="006D3CE3">
        <w:rPr>
          <w:sz w:val="24"/>
        </w:rPr>
        <w:t>を配</w:t>
      </w:r>
      <w:r w:rsidRPr="008656DB">
        <w:rPr>
          <w:sz w:val="24"/>
        </w:rPr>
        <w:t>布し、ケージ等の見やすい場所に掲示し</w:t>
      </w:r>
    </w:p>
    <w:p w14:paraId="7EEA8F04" w14:textId="0BDA4930" w:rsidR="000006F7" w:rsidRDefault="008656DB" w:rsidP="000006F7">
      <w:pPr>
        <w:adjustRightInd w:val="0"/>
        <w:snapToGrid w:val="0"/>
        <w:ind w:firstLineChars="300" w:firstLine="720"/>
        <w:rPr>
          <w:sz w:val="24"/>
        </w:rPr>
      </w:pPr>
      <w:r w:rsidRPr="008656DB">
        <w:rPr>
          <w:sz w:val="24"/>
        </w:rPr>
        <w:t>てもらう。</w:t>
      </w:r>
    </w:p>
    <w:p w14:paraId="4E40EA16" w14:textId="66D7C697" w:rsidR="008656DB" w:rsidRPr="008656DB" w:rsidRDefault="008656DB" w:rsidP="000006F7">
      <w:pPr>
        <w:adjustRightInd w:val="0"/>
        <w:snapToGrid w:val="0"/>
        <w:ind w:firstLineChars="200" w:firstLine="480"/>
        <w:rPr>
          <w:sz w:val="24"/>
        </w:rPr>
      </w:pPr>
      <w:r>
        <w:rPr>
          <w:rFonts w:hint="eastAsia"/>
          <w:sz w:val="24"/>
        </w:rPr>
        <w:t>・</w:t>
      </w:r>
      <w:r w:rsidRPr="008656DB">
        <w:rPr>
          <w:sz w:val="24"/>
        </w:rPr>
        <w:t>避難者をペット</w:t>
      </w:r>
      <w:r w:rsidR="0085594E">
        <w:rPr>
          <w:sz w:val="24"/>
        </w:rPr>
        <w:t>飼育</w:t>
      </w:r>
      <w:r w:rsidRPr="008656DB">
        <w:rPr>
          <w:sz w:val="24"/>
        </w:rPr>
        <w:t>スペースへ案内し、</w:t>
      </w:r>
      <w:r w:rsidR="0085594E">
        <w:rPr>
          <w:sz w:val="24"/>
        </w:rPr>
        <w:t>飼育</w:t>
      </w:r>
      <w:r w:rsidRPr="008656DB">
        <w:rPr>
          <w:sz w:val="24"/>
        </w:rPr>
        <w:t>場所を指定する。</w:t>
      </w:r>
    </w:p>
    <w:p w14:paraId="17D83287" w14:textId="3ABEC8B6" w:rsidR="00083976" w:rsidRDefault="005D076A" w:rsidP="009417BD">
      <w:pPr>
        <w:adjustRightInd w:val="0"/>
        <w:snapToGrid w:val="0"/>
        <w:ind w:leftChars="100" w:left="220"/>
        <w:rPr>
          <w:sz w:val="24"/>
        </w:rPr>
      </w:pPr>
      <w:r>
        <w:rPr>
          <w:rFonts w:hint="eastAsia"/>
          <w:sz w:val="24"/>
        </w:rPr>
        <w:lastRenderedPageBreak/>
        <w:t>④</w:t>
      </w:r>
      <w:r w:rsidR="009D26E6">
        <w:rPr>
          <w:rFonts w:hint="eastAsia"/>
          <w:sz w:val="24"/>
        </w:rPr>
        <w:t xml:space="preserve"> </w:t>
      </w:r>
      <w:r w:rsidR="005459B6">
        <w:rPr>
          <w:rFonts w:hint="eastAsia"/>
          <w:sz w:val="24"/>
        </w:rPr>
        <w:t>ペット関連掲示板の設置</w:t>
      </w:r>
    </w:p>
    <w:p w14:paraId="4C0AEC85" w14:textId="65FC5230" w:rsidR="008656DB" w:rsidRPr="008656DB" w:rsidRDefault="008656DB" w:rsidP="007F6ED1">
      <w:pPr>
        <w:adjustRightInd w:val="0"/>
        <w:snapToGrid w:val="0"/>
        <w:ind w:firstLineChars="177" w:firstLine="425"/>
        <w:rPr>
          <w:sz w:val="24"/>
        </w:rPr>
      </w:pPr>
      <w:r>
        <w:rPr>
          <w:rFonts w:hint="eastAsia"/>
          <w:sz w:val="24"/>
        </w:rPr>
        <w:t>・</w:t>
      </w:r>
      <w:r w:rsidRPr="008656DB">
        <w:rPr>
          <w:rFonts w:hint="eastAsia"/>
          <w:sz w:val="24"/>
        </w:rPr>
        <w:t>ペット</w:t>
      </w:r>
      <w:r w:rsidR="0085594E">
        <w:rPr>
          <w:rFonts w:hint="eastAsia"/>
          <w:sz w:val="24"/>
        </w:rPr>
        <w:t>飼育</w:t>
      </w:r>
      <w:r w:rsidRPr="008656DB">
        <w:rPr>
          <w:rFonts w:hint="eastAsia"/>
          <w:sz w:val="24"/>
        </w:rPr>
        <w:t>スペース付近に「ペット関連掲示板」を設置する。</w:t>
      </w:r>
    </w:p>
    <w:p w14:paraId="5A208AE6" w14:textId="30FE0A0A" w:rsidR="008656DB" w:rsidRPr="006D3CE3" w:rsidRDefault="008656DB" w:rsidP="007F6ED1">
      <w:pPr>
        <w:adjustRightInd w:val="0"/>
        <w:snapToGrid w:val="0"/>
        <w:ind w:firstLineChars="177" w:firstLine="425"/>
        <w:rPr>
          <w:sz w:val="24"/>
        </w:rPr>
      </w:pPr>
      <w:r>
        <w:rPr>
          <w:rFonts w:hint="eastAsia"/>
          <w:sz w:val="24"/>
        </w:rPr>
        <w:t>・</w:t>
      </w:r>
      <w:r w:rsidR="00053193" w:rsidRPr="006D3CE3">
        <w:rPr>
          <w:rFonts w:hint="eastAsia"/>
          <w:sz w:val="24"/>
        </w:rPr>
        <w:t>避難所におけるペット飼育管理ルール</w:t>
      </w:r>
      <w:r w:rsidRPr="006D3CE3">
        <w:rPr>
          <w:rFonts w:hint="eastAsia"/>
          <w:sz w:val="24"/>
        </w:rPr>
        <w:t>を掲示する。</w:t>
      </w:r>
    </w:p>
    <w:p w14:paraId="5341D4B0" w14:textId="77777777" w:rsidR="007F6ED1" w:rsidRPr="006D3CE3" w:rsidRDefault="008656DB" w:rsidP="007F6ED1">
      <w:pPr>
        <w:adjustRightInd w:val="0"/>
        <w:snapToGrid w:val="0"/>
        <w:ind w:firstLineChars="177" w:firstLine="425"/>
        <w:rPr>
          <w:sz w:val="24"/>
        </w:rPr>
      </w:pPr>
      <w:r w:rsidRPr="006D3CE3">
        <w:rPr>
          <w:rFonts w:hint="eastAsia"/>
          <w:sz w:val="24"/>
        </w:rPr>
        <w:t>・物資配布、連絡事項、注意事項等を随時掲示する。</w:t>
      </w:r>
    </w:p>
    <w:p w14:paraId="069BEE9C" w14:textId="4CD352B3" w:rsidR="008656DB" w:rsidRPr="006D3CE3" w:rsidRDefault="005D076A" w:rsidP="009417BD">
      <w:pPr>
        <w:adjustRightInd w:val="0"/>
        <w:snapToGrid w:val="0"/>
        <w:ind w:leftChars="100" w:left="220"/>
        <w:rPr>
          <w:sz w:val="24"/>
        </w:rPr>
      </w:pPr>
      <w:r w:rsidRPr="006D3CE3">
        <w:rPr>
          <w:rFonts w:hint="eastAsia"/>
          <w:sz w:val="24"/>
        </w:rPr>
        <w:t xml:space="preserve">⑤ </w:t>
      </w:r>
      <w:r w:rsidR="00E34D44" w:rsidRPr="006D3CE3">
        <w:rPr>
          <w:sz w:val="24"/>
        </w:rPr>
        <w:t>災害対策本部への報告</w:t>
      </w:r>
    </w:p>
    <w:p w14:paraId="726F7948" w14:textId="43820D2A" w:rsidR="00E34D44" w:rsidRPr="006D3CE3" w:rsidRDefault="00E34D44" w:rsidP="007F6ED1">
      <w:pPr>
        <w:adjustRightInd w:val="0"/>
        <w:snapToGrid w:val="0"/>
        <w:ind w:firstLineChars="177" w:firstLine="425"/>
        <w:rPr>
          <w:sz w:val="24"/>
        </w:rPr>
      </w:pPr>
      <w:r w:rsidRPr="006D3CE3">
        <w:rPr>
          <w:rFonts w:hint="eastAsia"/>
          <w:sz w:val="24"/>
        </w:rPr>
        <w:t>・</w:t>
      </w:r>
      <w:r w:rsidRPr="006D3CE3">
        <w:rPr>
          <w:sz w:val="24"/>
        </w:rPr>
        <w:t>ペット</w:t>
      </w:r>
      <w:r w:rsidR="006223E6" w:rsidRPr="006D3CE3">
        <w:rPr>
          <w:rFonts w:hint="eastAsia"/>
          <w:sz w:val="24"/>
        </w:rPr>
        <w:t>連れ避難者の受入れ</w:t>
      </w:r>
      <w:r w:rsidRPr="006D3CE3">
        <w:rPr>
          <w:sz w:val="24"/>
        </w:rPr>
        <w:t xml:space="preserve">について災害対策本部へ報告する。 </w:t>
      </w:r>
    </w:p>
    <w:p w14:paraId="76D741BD" w14:textId="77777777" w:rsidR="000006F7" w:rsidRDefault="00E34D44" w:rsidP="000006F7">
      <w:pPr>
        <w:adjustRightInd w:val="0"/>
        <w:snapToGrid w:val="0"/>
        <w:ind w:leftChars="177" w:left="629" w:hangingChars="100" w:hanging="240"/>
        <w:rPr>
          <w:sz w:val="24"/>
        </w:rPr>
      </w:pPr>
      <w:r w:rsidRPr="006D3CE3">
        <w:rPr>
          <w:rFonts w:hint="eastAsia"/>
          <w:sz w:val="24"/>
        </w:rPr>
        <w:t>・</w:t>
      </w:r>
      <w:r w:rsidR="00F026FC" w:rsidRPr="006D3CE3">
        <w:rPr>
          <w:rFonts w:hint="eastAsia"/>
          <w:sz w:val="24"/>
        </w:rPr>
        <w:t>「避難所ペット登録台帳【様式１】」及び「被災動物受付票【様式２】」</w:t>
      </w:r>
      <w:r w:rsidRPr="006D3CE3">
        <w:rPr>
          <w:sz w:val="24"/>
        </w:rPr>
        <w:t>を基に</w:t>
      </w:r>
      <w:r w:rsidR="00F729A1" w:rsidRPr="006D3CE3">
        <w:rPr>
          <w:rFonts w:hint="eastAsia"/>
          <w:sz w:val="24"/>
        </w:rPr>
        <w:t>、</w:t>
      </w:r>
      <w:r w:rsidR="007478DA" w:rsidRPr="006D3CE3">
        <w:rPr>
          <w:rFonts w:hint="eastAsia"/>
          <w:sz w:val="24"/>
        </w:rPr>
        <w:t>（担当課）を通じて</w:t>
      </w:r>
      <w:r w:rsidR="00376CD8" w:rsidRPr="006D3CE3">
        <w:rPr>
          <w:rFonts w:hint="eastAsia"/>
          <w:sz w:val="24"/>
        </w:rPr>
        <w:t>福島県</w:t>
      </w:r>
      <w:r w:rsidR="007478DA" w:rsidRPr="006D3CE3">
        <w:rPr>
          <w:rFonts w:hint="eastAsia"/>
          <w:sz w:val="24"/>
        </w:rPr>
        <w:t>動物愛護センターに</w:t>
      </w:r>
      <w:r w:rsidRPr="006D3CE3">
        <w:rPr>
          <w:sz w:val="24"/>
        </w:rPr>
        <w:t>受入動物の種類、頭数について情報提供する。</w:t>
      </w:r>
    </w:p>
    <w:p w14:paraId="06F715CE" w14:textId="77777777" w:rsidR="000006F7" w:rsidRDefault="009007E3" w:rsidP="000006F7">
      <w:pPr>
        <w:adjustRightInd w:val="0"/>
        <w:snapToGrid w:val="0"/>
        <w:ind w:leftChars="177" w:left="629" w:hangingChars="100" w:hanging="240"/>
        <w:rPr>
          <w:sz w:val="24"/>
        </w:rPr>
      </w:pPr>
      <w:r w:rsidRPr="006D3CE3">
        <w:rPr>
          <w:rFonts w:hint="eastAsia"/>
          <w:sz w:val="24"/>
        </w:rPr>
        <w:t>・（担当課）を通じて</w:t>
      </w:r>
      <w:r w:rsidR="00583674" w:rsidRPr="006D3CE3">
        <w:rPr>
          <w:rFonts w:hint="eastAsia"/>
          <w:sz w:val="24"/>
        </w:rPr>
        <w:t>福島県</w:t>
      </w:r>
      <w:r w:rsidRPr="006D3CE3">
        <w:rPr>
          <w:rFonts w:hint="eastAsia"/>
          <w:sz w:val="24"/>
        </w:rPr>
        <w:t>動物愛護</w:t>
      </w:r>
      <w:r>
        <w:rPr>
          <w:rFonts w:hint="eastAsia"/>
          <w:sz w:val="24"/>
        </w:rPr>
        <w:t>センターに</w:t>
      </w:r>
      <w:r w:rsidRPr="00E34D44">
        <w:rPr>
          <w:sz w:val="24"/>
        </w:rPr>
        <w:t>必要な</w:t>
      </w:r>
      <w:r w:rsidR="0085594E">
        <w:rPr>
          <w:sz w:val="24"/>
        </w:rPr>
        <w:t>飼育</w:t>
      </w:r>
      <w:r w:rsidRPr="00E34D44">
        <w:rPr>
          <w:sz w:val="24"/>
        </w:rPr>
        <w:t>資材</w:t>
      </w:r>
      <w:r>
        <w:rPr>
          <w:rFonts w:hint="eastAsia"/>
          <w:sz w:val="24"/>
        </w:rPr>
        <w:t>（ケージ等）</w:t>
      </w:r>
      <w:r w:rsidRPr="00E34D44">
        <w:rPr>
          <w:sz w:val="24"/>
        </w:rPr>
        <w:t>及び支援物資</w:t>
      </w:r>
      <w:r>
        <w:rPr>
          <w:rFonts w:hint="eastAsia"/>
          <w:sz w:val="24"/>
        </w:rPr>
        <w:t>（</w:t>
      </w:r>
      <w:r w:rsidR="006223E6">
        <w:rPr>
          <w:rFonts w:hint="eastAsia"/>
          <w:sz w:val="24"/>
        </w:rPr>
        <w:t>エサ</w:t>
      </w:r>
      <w:r>
        <w:rPr>
          <w:rFonts w:hint="eastAsia"/>
          <w:sz w:val="24"/>
        </w:rPr>
        <w:t>、ペットシーツ等）</w:t>
      </w:r>
      <w:r w:rsidRPr="00E34D44">
        <w:rPr>
          <w:sz w:val="24"/>
        </w:rPr>
        <w:t>を要請する。</w:t>
      </w:r>
    </w:p>
    <w:p w14:paraId="26010058" w14:textId="52F47346" w:rsidR="001C2E5E" w:rsidRPr="009007E3" w:rsidRDefault="009007E3" w:rsidP="000006F7">
      <w:pPr>
        <w:adjustRightInd w:val="0"/>
        <w:snapToGrid w:val="0"/>
        <w:ind w:leftChars="177" w:left="629" w:hangingChars="100" w:hanging="240"/>
        <w:rPr>
          <w:sz w:val="24"/>
        </w:rPr>
      </w:pPr>
      <w:r>
        <w:rPr>
          <w:rFonts w:hint="eastAsia"/>
          <w:sz w:val="24"/>
        </w:rPr>
        <w:t>・報告及び支援要請のタイミングは以下のとおりとする。</w:t>
      </w:r>
    </w:p>
    <w:p w14:paraId="4A88CD80" w14:textId="1B3563A3" w:rsidR="001C2E5E" w:rsidRDefault="009007E3" w:rsidP="001C2E5E">
      <w:pPr>
        <w:pStyle w:val="a9"/>
        <w:numPr>
          <w:ilvl w:val="0"/>
          <w:numId w:val="34"/>
        </w:numPr>
        <w:adjustRightInd w:val="0"/>
        <w:snapToGrid w:val="0"/>
        <w:rPr>
          <w:sz w:val="24"/>
        </w:rPr>
      </w:pPr>
      <w:r>
        <w:rPr>
          <w:rFonts w:hint="eastAsia"/>
          <w:sz w:val="24"/>
        </w:rPr>
        <w:t>避難所開設時</w:t>
      </w:r>
    </w:p>
    <w:p w14:paraId="470C0906" w14:textId="4451CE1B" w:rsidR="001C2E5E" w:rsidRDefault="009007E3" w:rsidP="009007E3">
      <w:pPr>
        <w:pStyle w:val="a9"/>
        <w:numPr>
          <w:ilvl w:val="0"/>
          <w:numId w:val="34"/>
        </w:numPr>
        <w:adjustRightInd w:val="0"/>
        <w:snapToGrid w:val="0"/>
        <w:rPr>
          <w:sz w:val="24"/>
        </w:rPr>
      </w:pPr>
      <w:r w:rsidRPr="009007E3">
        <w:rPr>
          <w:sz w:val="24"/>
        </w:rPr>
        <w:t>受入頭数の大幅な増減</w:t>
      </w:r>
      <w:r>
        <w:rPr>
          <w:rFonts w:hint="eastAsia"/>
          <w:sz w:val="24"/>
        </w:rPr>
        <w:t>、</w:t>
      </w:r>
      <w:r w:rsidRPr="009007E3">
        <w:rPr>
          <w:sz w:val="24"/>
        </w:rPr>
        <w:t>咬傷事故の発生、感染症の疑い等、支援又は対応が必要となる事案が発生した場合</w:t>
      </w:r>
    </w:p>
    <w:p w14:paraId="5A9E5BD2" w14:textId="50F71B3D" w:rsidR="009007E3" w:rsidRPr="009007E3" w:rsidRDefault="009007E3" w:rsidP="009007E3">
      <w:pPr>
        <w:pStyle w:val="a9"/>
        <w:numPr>
          <w:ilvl w:val="0"/>
          <w:numId w:val="34"/>
        </w:numPr>
        <w:adjustRightInd w:val="0"/>
        <w:snapToGrid w:val="0"/>
        <w:rPr>
          <w:sz w:val="24"/>
        </w:rPr>
      </w:pPr>
      <w:r>
        <w:rPr>
          <w:rFonts w:hint="eastAsia"/>
          <w:sz w:val="24"/>
        </w:rPr>
        <w:t>避難所閉鎖時</w:t>
      </w:r>
    </w:p>
    <w:p w14:paraId="60E7A818" w14:textId="77777777" w:rsidR="009007E3" w:rsidRDefault="00D64F28" w:rsidP="00741377">
      <w:pPr>
        <w:adjustRightInd w:val="0"/>
        <w:snapToGrid w:val="0"/>
        <w:rPr>
          <w:sz w:val="24"/>
        </w:rPr>
      </w:pPr>
      <w:r>
        <w:rPr>
          <w:sz w:val="24"/>
        </w:rPr>
        <w:br w:type="page"/>
      </w:r>
    </w:p>
    <w:p w14:paraId="7DE76267" w14:textId="6CE61FF2" w:rsidR="00741377" w:rsidRDefault="00741377" w:rsidP="00741377">
      <w:pPr>
        <w:adjustRightInd w:val="0"/>
        <w:snapToGrid w:val="0"/>
        <w:rPr>
          <w:sz w:val="24"/>
        </w:rPr>
      </w:pPr>
      <w:r w:rsidRPr="003B693E">
        <w:rPr>
          <w:rFonts w:hint="eastAsia"/>
          <w:sz w:val="24"/>
        </w:rPr>
        <w:lastRenderedPageBreak/>
        <w:t>４</w:t>
      </w:r>
      <w:r>
        <w:rPr>
          <w:rFonts w:hint="eastAsia"/>
          <w:sz w:val="24"/>
        </w:rPr>
        <w:t>－２</w:t>
      </w:r>
      <w:r w:rsidRPr="003B693E">
        <w:rPr>
          <w:rFonts w:hint="eastAsia"/>
          <w:sz w:val="24"/>
        </w:rPr>
        <w:t xml:space="preserve">　避難所運営の</w:t>
      </w:r>
      <w:r w:rsidR="00F21914">
        <w:rPr>
          <w:rFonts w:hint="eastAsia"/>
          <w:sz w:val="24"/>
        </w:rPr>
        <w:t>流れ</w:t>
      </w:r>
      <w:r w:rsidRPr="0003043D">
        <w:rPr>
          <w:rFonts w:hint="eastAsia"/>
          <w:sz w:val="24"/>
          <w:bdr w:val="single" w:sz="4" w:space="0" w:color="auto"/>
        </w:rPr>
        <w:t>（スターターキットを用いる場合）</w:t>
      </w:r>
    </w:p>
    <w:p w14:paraId="30B71144" w14:textId="3194645D" w:rsidR="00741377" w:rsidRDefault="00741377" w:rsidP="00741377">
      <w:pPr>
        <w:adjustRightInd w:val="0"/>
        <w:snapToGrid w:val="0"/>
        <w:contextualSpacing/>
        <w:rPr>
          <w:sz w:val="24"/>
        </w:rPr>
      </w:pPr>
      <w:r>
        <w:rPr>
          <w:rFonts w:hint="eastAsia"/>
          <w:sz w:val="24"/>
        </w:rPr>
        <w:t xml:space="preserve">　</w:t>
      </w:r>
      <w:r>
        <w:rPr>
          <w:rFonts w:hint="eastAsia"/>
          <w:sz w:val="24"/>
          <w:u w:val="single"/>
        </w:rPr>
        <w:t xml:space="preserve">　　（担当者）　　</w:t>
      </w:r>
      <w:r w:rsidRPr="00741377">
        <w:rPr>
          <w:rFonts w:hint="eastAsia"/>
          <w:sz w:val="24"/>
        </w:rPr>
        <w:t>及びペット飼い主</w:t>
      </w:r>
      <w:r>
        <w:rPr>
          <w:rFonts w:hint="eastAsia"/>
          <w:sz w:val="24"/>
        </w:rPr>
        <w:t>は、次のとおりペット連れ避難者の受入を行う。</w:t>
      </w:r>
    </w:p>
    <w:p w14:paraId="2963488D" w14:textId="77777777" w:rsidR="009417BD" w:rsidRDefault="009417BD" w:rsidP="00741377">
      <w:pPr>
        <w:adjustRightInd w:val="0"/>
        <w:snapToGrid w:val="0"/>
        <w:contextualSpacing/>
        <w:rPr>
          <w:sz w:val="24"/>
        </w:rPr>
      </w:pPr>
    </w:p>
    <w:tbl>
      <w:tblPr>
        <w:tblStyle w:val="ae"/>
        <w:tblW w:w="0" w:type="auto"/>
        <w:tblInd w:w="704" w:type="dxa"/>
        <w:tblLook w:val="04A0" w:firstRow="1" w:lastRow="0" w:firstColumn="1" w:lastColumn="0" w:noHBand="0" w:noVBand="1"/>
      </w:tblPr>
      <w:tblGrid>
        <w:gridCol w:w="8505"/>
      </w:tblGrid>
      <w:tr w:rsidR="00741377" w:rsidRPr="00446FCB" w14:paraId="61813972" w14:textId="77777777" w:rsidTr="008324CD">
        <w:tc>
          <w:tcPr>
            <w:tcW w:w="8505" w:type="dxa"/>
          </w:tcPr>
          <w:p w14:paraId="41276D26" w14:textId="77777777" w:rsidR="00121B71" w:rsidRDefault="00741377" w:rsidP="00121B71">
            <w:pPr>
              <w:adjustRightInd w:val="0"/>
              <w:snapToGrid w:val="0"/>
              <w:contextualSpacing/>
              <w:rPr>
                <w:sz w:val="24"/>
                <w:u w:val="single"/>
                <w:bdr w:val="single" w:sz="4" w:space="0" w:color="auto"/>
              </w:rPr>
            </w:pPr>
            <w:r>
              <w:rPr>
                <w:rFonts w:hint="eastAsia"/>
                <w:sz w:val="24"/>
              </w:rPr>
              <w:t xml:space="preserve">① </w:t>
            </w:r>
            <w:r w:rsidRPr="00121B71">
              <w:rPr>
                <w:rFonts w:hint="eastAsia"/>
                <w:sz w:val="24"/>
                <w:u w:val="single"/>
                <w:bdr w:val="single" w:sz="4" w:space="0" w:color="auto"/>
              </w:rPr>
              <w:t>（担当者）</w:t>
            </w:r>
          </w:p>
          <w:p w14:paraId="510BB786" w14:textId="17415A07" w:rsidR="00741377" w:rsidRPr="00121B71" w:rsidRDefault="00741377" w:rsidP="00121B71">
            <w:pPr>
              <w:adjustRightInd w:val="0"/>
              <w:snapToGrid w:val="0"/>
              <w:ind w:leftChars="200" w:left="440"/>
              <w:contextualSpacing/>
              <w:rPr>
                <w:sz w:val="24"/>
                <w:u w:val="single"/>
                <w:bdr w:val="single" w:sz="4" w:space="0" w:color="auto"/>
              </w:rPr>
            </w:pPr>
            <w:r>
              <w:rPr>
                <w:rFonts w:hint="eastAsia"/>
                <w:sz w:val="24"/>
              </w:rPr>
              <w:t>スターターキットを避難してきた飼い主に</w:t>
            </w:r>
            <w:r w:rsidR="00B255DA">
              <w:rPr>
                <w:rFonts w:hint="eastAsia"/>
                <w:sz w:val="24"/>
              </w:rPr>
              <w:t>配布し</w:t>
            </w:r>
            <w:r>
              <w:rPr>
                <w:rFonts w:hint="eastAsia"/>
                <w:sz w:val="24"/>
              </w:rPr>
              <w:t>、ペット飼育スペースの開設</w:t>
            </w:r>
            <w:r w:rsidR="00B255DA">
              <w:rPr>
                <w:rFonts w:hint="eastAsia"/>
                <w:sz w:val="24"/>
              </w:rPr>
              <w:t>、</w:t>
            </w:r>
            <w:r>
              <w:rPr>
                <w:rFonts w:hint="eastAsia"/>
                <w:sz w:val="24"/>
              </w:rPr>
              <w:t>受付</w:t>
            </w:r>
            <w:r w:rsidR="00B255DA">
              <w:rPr>
                <w:rFonts w:hint="eastAsia"/>
                <w:sz w:val="24"/>
              </w:rPr>
              <w:t>、</w:t>
            </w:r>
            <w:r>
              <w:rPr>
                <w:rFonts w:hint="eastAsia"/>
                <w:sz w:val="24"/>
              </w:rPr>
              <w:t>運営について協力をお願いする。</w:t>
            </w:r>
          </w:p>
          <w:p w14:paraId="66DD4C69" w14:textId="142759CB" w:rsidR="00B255DA" w:rsidRDefault="00741377" w:rsidP="008324CD">
            <w:pPr>
              <w:adjustRightInd w:val="0"/>
              <w:snapToGrid w:val="0"/>
              <w:contextualSpacing/>
              <w:rPr>
                <w:sz w:val="24"/>
              </w:rPr>
            </w:pPr>
            <w:r>
              <w:rPr>
                <w:rFonts w:hint="eastAsia"/>
                <w:sz w:val="24"/>
              </w:rPr>
              <w:t>↓</w:t>
            </w:r>
          </w:p>
          <w:p w14:paraId="720043FB" w14:textId="3917BC3F" w:rsidR="00121B71" w:rsidRDefault="00741377" w:rsidP="008324CD">
            <w:pPr>
              <w:adjustRightInd w:val="0"/>
              <w:snapToGrid w:val="0"/>
              <w:contextualSpacing/>
              <w:rPr>
                <w:sz w:val="24"/>
                <w:bdr w:val="single" w:sz="4" w:space="0" w:color="auto"/>
              </w:rPr>
            </w:pPr>
            <w:r>
              <w:rPr>
                <w:rFonts w:hint="eastAsia"/>
                <w:sz w:val="24"/>
              </w:rPr>
              <w:t>②</w:t>
            </w:r>
            <w:r w:rsidR="00446FCB">
              <w:rPr>
                <w:rFonts w:hint="eastAsia"/>
                <w:sz w:val="24"/>
              </w:rPr>
              <w:t xml:space="preserve"> </w:t>
            </w:r>
            <w:r w:rsidR="00B255DA" w:rsidRPr="00121B71">
              <w:rPr>
                <w:rFonts w:hint="eastAsia"/>
                <w:sz w:val="24"/>
                <w:bdr w:val="single" w:sz="4" w:space="0" w:color="auto"/>
              </w:rPr>
              <w:t>避難してきた飼い主</w:t>
            </w:r>
          </w:p>
          <w:p w14:paraId="1AF4F781" w14:textId="1AF4AA53" w:rsidR="00B255DA" w:rsidRDefault="00121B71" w:rsidP="00446FCB">
            <w:pPr>
              <w:adjustRightInd w:val="0"/>
              <w:snapToGrid w:val="0"/>
              <w:ind w:leftChars="100" w:left="220" w:firstLineChars="100" w:firstLine="240"/>
              <w:contextualSpacing/>
              <w:rPr>
                <w:sz w:val="24"/>
              </w:rPr>
            </w:pPr>
            <w:r>
              <w:rPr>
                <w:rFonts w:hint="eastAsia"/>
                <w:noProof/>
                <w:sz w:val="24"/>
              </w:rPr>
              <mc:AlternateContent>
                <mc:Choice Requires="wps">
                  <w:drawing>
                    <wp:anchor distT="0" distB="0" distL="114300" distR="114300" simplePos="0" relativeHeight="251659264" behindDoc="0" locked="0" layoutInCell="1" allowOverlap="1" wp14:anchorId="6E320213" wp14:editId="0EAD4B85">
                      <wp:simplePos x="0" y="0"/>
                      <wp:positionH relativeFrom="column">
                        <wp:posOffset>113665</wp:posOffset>
                      </wp:positionH>
                      <wp:positionV relativeFrom="paragraph">
                        <wp:posOffset>254635</wp:posOffset>
                      </wp:positionV>
                      <wp:extent cx="182880" cy="1409700"/>
                      <wp:effectExtent l="0" t="0" r="26670" b="19050"/>
                      <wp:wrapNone/>
                      <wp:docPr id="337327613" name="左中かっこ 1"/>
                      <wp:cNvGraphicFramePr/>
                      <a:graphic xmlns:a="http://schemas.openxmlformats.org/drawingml/2006/main">
                        <a:graphicData uri="http://schemas.microsoft.com/office/word/2010/wordprocessingShape">
                          <wps:wsp>
                            <wps:cNvSpPr/>
                            <wps:spPr>
                              <a:xfrm>
                                <a:off x="0" y="0"/>
                                <a:ext cx="182880" cy="1409700"/>
                              </a:xfrm>
                              <a:prstGeom prst="leftBrace">
                                <a:avLst>
                                  <a:gd name="adj1" fmla="val 49712"/>
                                  <a:gd name="adj2" fmla="val 50000"/>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02031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 o:spid="_x0000_s1026" type="#_x0000_t87" style="position:absolute;margin-left:8.95pt;margin-top:20.05pt;width:14.4pt;height:1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" adj="1393" strokecolor="black [3200]" strokeweight="1.5pt">
                      <v:stroke joinstyle="miter"/>
                    </v:shape>
                  </w:pict>
                </mc:Fallback>
              </mc:AlternateContent>
            </w:r>
            <w:r w:rsidR="00B255DA">
              <w:rPr>
                <w:rFonts w:hint="eastAsia"/>
                <w:sz w:val="24"/>
              </w:rPr>
              <w:t>スターターキットを用いて以下の作業を行う</w:t>
            </w:r>
          </w:p>
          <w:p w14:paraId="6EE4B3D2" w14:textId="0FD0AC28" w:rsidR="00243F55" w:rsidRDefault="00243F55" w:rsidP="008324CD">
            <w:pPr>
              <w:adjustRightInd w:val="0"/>
              <w:snapToGrid w:val="0"/>
              <w:contextualSpacing/>
              <w:rPr>
                <w:sz w:val="24"/>
              </w:rPr>
            </w:pPr>
            <w:r>
              <w:rPr>
                <w:rFonts w:hint="eastAsia"/>
                <w:sz w:val="24"/>
              </w:rPr>
              <w:t xml:space="preserve">　</w:t>
            </w:r>
            <w:r w:rsidR="00D64F28">
              <w:rPr>
                <w:rFonts w:hint="eastAsia"/>
                <w:sz w:val="24"/>
              </w:rPr>
              <w:t xml:space="preserve">　</w:t>
            </w:r>
            <w:r>
              <w:rPr>
                <w:rFonts w:hint="eastAsia"/>
                <w:sz w:val="24"/>
              </w:rPr>
              <w:t>・ミッション１：ペットの仮置き場を決める</w:t>
            </w:r>
          </w:p>
          <w:p w14:paraId="71339A73" w14:textId="1DC874A0" w:rsidR="00121B71" w:rsidRDefault="00243F55" w:rsidP="008324CD">
            <w:pPr>
              <w:adjustRightInd w:val="0"/>
              <w:snapToGrid w:val="0"/>
              <w:contextualSpacing/>
              <w:rPr>
                <w:sz w:val="24"/>
              </w:rPr>
            </w:pPr>
            <w:r>
              <w:rPr>
                <w:rFonts w:hint="eastAsia"/>
                <w:sz w:val="24"/>
              </w:rPr>
              <w:t xml:space="preserve">　</w:t>
            </w:r>
            <w:r w:rsidR="00D64F28">
              <w:rPr>
                <w:rFonts w:hint="eastAsia"/>
                <w:sz w:val="24"/>
              </w:rPr>
              <w:t xml:space="preserve">　</w:t>
            </w:r>
            <w:r w:rsidR="00121B71">
              <w:rPr>
                <w:rFonts w:hint="eastAsia"/>
                <w:sz w:val="24"/>
              </w:rPr>
              <w:t>・ミッション２：ペットの飼育スペースをレイアウトする</w:t>
            </w:r>
          </w:p>
          <w:p w14:paraId="4EC70FF0" w14:textId="5369301B" w:rsidR="00D64F28" w:rsidRPr="00D64F28" w:rsidRDefault="00121B71" w:rsidP="008324CD">
            <w:pPr>
              <w:adjustRightInd w:val="0"/>
              <w:snapToGrid w:val="0"/>
              <w:contextualSpacing/>
              <w:rPr>
                <w:sz w:val="24"/>
              </w:rPr>
            </w:pPr>
            <w:r>
              <w:rPr>
                <w:rFonts w:hint="eastAsia"/>
                <w:noProof/>
                <w:sz w:val="24"/>
              </w:rPr>
              <mc:AlternateContent>
                <mc:Choice Requires="wps">
                  <w:drawing>
                    <wp:anchor distT="0" distB="0" distL="114300" distR="114300" simplePos="0" relativeHeight="251660288" behindDoc="0" locked="0" layoutInCell="1" allowOverlap="1" wp14:anchorId="5F4E3CE4" wp14:editId="10216C3C">
                      <wp:simplePos x="0" y="0"/>
                      <wp:positionH relativeFrom="column">
                        <wp:posOffset>1570037</wp:posOffset>
                      </wp:positionH>
                      <wp:positionV relativeFrom="paragraph">
                        <wp:posOffset>134304</wp:posOffset>
                      </wp:positionV>
                      <wp:extent cx="375285" cy="685800"/>
                      <wp:effectExtent l="0" t="2857" r="2857" b="2858"/>
                      <wp:wrapNone/>
                      <wp:docPr id="859296419" name="テキスト ボックス 2"/>
                      <wp:cNvGraphicFramePr/>
                      <a:graphic xmlns:a="http://schemas.openxmlformats.org/drawingml/2006/main">
                        <a:graphicData uri="http://schemas.microsoft.com/office/word/2010/wordprocessingShape">
                          <wps:wsp>
                            <wps:cNvSpPr txBox="1"/>
                            <wps:spPr>
                              <a:xfrm rot="5400000">
                                <a:off x="0" y="0"/>
                                <a:ext cx="375285" cy="685800"/>
                              </a:xfrm>
                              <a:prstGeom prst="rect">
                                <a:avLst/>
                              </a:prstGeom>
                              <a:solidFill>
                                <a:schemeClr val="lt1"/>
                              </a:solidFill>
                              <a:ln w="6350">
                                <a:noFill/>
                              </a:ln>
                            </wps:spPr>
                            <wps:txbx>
                              <w:txbxContent>
                                <w:p w14:paraId="5A146890" w14:textId="4A9222E0" w:rsidR="00121B71" w:rsidRDefault="00121B71">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4E3CE4" id="テキスト ボックス 2" o:spid="_x0000_s1027" type="#_x0000_t202" style="position:absolute;left:0;text-align:left;margin-left:123.6pt;margin-top:10.6pt;width:29.55pt;height:54pt;rotation:90;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" fillcolor="white [3201]" stroked="f" strokeweight=".5pt">
                      <v:textbox>
                        <w:txbxContent>
                          <w:p w14:paraId="5A146890" w14:textId="4A9222E0" w:rsidR="00121B71" w:rsidRDefault="00121B71">
                            <w:r>
                              <w:rPr>
                                <w:rFonts w:hint="eastAsia"/>
                              </w:rPr>
                              <w:t>…</w:t>
                            </w:r>
                          </w:p>
                        </w:txbxContent>
                      </v:textbox>
                    </v:shape>
                  </w:pict>
                </mc:Fallback>
              </mc:AlternateContent>
            </w:r>
            <w:r>
              <w:rPr>
                <w:rFonts w:hint="eastAsia"/>
                <w:sz w:val="24"/>
              </w:rPr>
              <w:t xml:space="preserve">　　・ミッション３：ペット受付を設置する</w:t>
            </w:r>
          </w:p>
          <w:p w14:paraId="3B44BCB1" w14:textId="4D632CE2" w:rsidR="00D64F28" w:rsidRDefault="00121B71" w:rsidP="008324CD">
            <w:pPr>
              <w:adjustRightInd w:val="0"/>
              <w:snapToGrid w:val="0"/>
              <w:contextualSpacing/>
              <w:rPr>
                <w:sz w:val="24"/>
              </w:rPr>
            </w:pPr>
            <w:r>
              <w:rPr>
                <w:rFonts w:hint="eastAsia"/>
                <w:sz w:val="24"/>
              </w:rPr>
              <w:t xml:space="preserve">　　</w:t>
            </w:r>
          </w:p>
          <w:p w14:paraId="098D04EA" w14:textId="77777777" w:rsidR="009417BD" w:rsidRDefault="009417BD" w:rsidP="008324CD">
            <w:pPr>
              <w:adjustRightInd w:val="0"/>
              <w:snapToGrid w:val="0"/>
              <w:contextualSpacing/>
              <w:rPr>
                <w:sz w:val="24"/>
              </w:rPr>
            </w:pPr>
          </w:p>
          <w:p w14:paraId="6106B0A0" w14:textId="77777777" w:rsidR="00741377" w:rsidRDefault="00741377" w:rsidP="008324CD">
            <w:pPr>
              <w:adjustRightInd w:val="0"/>
              <w:snapToGrid w:val="0"/>
              <w:contextualSpacing/>
              <w:rPr>
                <w:sz w:val="24"/>
              </w:rPr>
            </w:pPr>
            <w:r>
              <w:rPr>
                <w:rFonts w:hint="eastAsia"/>
                <w:sz w:val="24"/>
              </w:rPr>
              <w:t>↓</w:t>
            </w:r>
          </w:p>
          <w:p w14:paraId="2CE71B86" w14:textId="5E9D8B2F" w:rsidR="00446FCB" w:rsidRDefault="008A79D3" w:rsidP="008324CD">
            <w:pPr>
              <w:adjustRightInd w:val="0"/>
              <w:snapToGrid w:val="0"/>
              <w:contextualSpacing/>
              <w:rPr>
                <w:sz w:val="24"/>
                <w:u w:val="single"/>
                <w:bdr w:val="single" w:sz="4" w:space="0" w:color="auto"/>
              </w:rPr>
            </w:pPr>
            <w:r>
              <w:rPr>
                <w:rFonts w:hint="eastAsia"/>
                <w:sz w:val="24"/>
              </w:rPr>
              <w:t>③</w:t>
            </w:r>
            <w:r w:rsidR="00446FCB">
              <w:rPr>
                <w:rFonts w:hint="eastAsia"/>
                <w:sz w:val="24"/>
              </w:rPr>
              <w:t xml:space="preserve"> </w:t>
            </w:r>
            <w:r w:rsidR="00121B71" w:rsidRPr="00121B71">
              <w:rPr>
                <w:rFonts w:hint="eastAsia"/>
                <w:sz w:val="24"/>
                <w:u w:val="single"/>
                <w:bdr w:val="single" w:sz="4" w:space="0" w:color="auto"/>
              </w:rPr>
              <w:t>（担当者）</w:t>
            </w:r>
          </w:p>
          <w:p w14:paraId="58B2E17C" w14:textId="1B76855E" w:rsidR="00741377" w:rsidRDefault="00741377" w:rsidP="00446FCB">
            <w:pPr>
              <w:adjustRightInd w:val="0"/>
              <w:snapToGrid w:val="0"/>
              <w:ind w:leftChars="200" w:left="440"/>
              <w:contextualSpacing/>
              <w:rPr>
                <w:sz w:val="24"/>
              </w:rPr>
            </w:pPr>
            <w:r w:rsidRPr="008656DB">
              <w:rPr>
                <w:sz w:val="24"/>
              </w:rPr>
              <w:t>災害対策本部への報告</w:t>
            </w:r>
          </w:p>
        </w:tc>
      </w:tr>
    </w:tbl>
    <w:p w14:paraId="33FB5F77" w14:textId="77777777" w:rsidR="00D67D07" w:rsidRDefault="00D67D07" w:rsidP="00D67D07">
      <w:pPr>
        <w:adjustRightInd w:val="0"/>
        <w:snapToGrid w:val="0"/>
        <w:ind w:firstLineChars="100" w:firstLine="240"/>
        <w:rPr>
          <w:sz w:val="24"/>
        </w:rPr>
      </w:pPr>
    </w:p>
    <w:p w14:paraId="28FBBC65" w14:textId="4D402939" w:rsidR="00741377" w:rsidRDefault="00741377" w:rsidP="00D67D07">
      <w:pPr>
        <w:adjustRightInd w:val="0"/>
        <w:snapToGrid w:val="0"/>
        <w:ind w:firstLineChars="100" w:firstLine="240"/>
        <w:rPr>
          <w:sz w:val="24"/>
        </w:rPr>
      </w:pPr>
      <w:r>
        <w:rPr>
          <w:rFonts w:hint="eastAsia"/>
          <w:sz w:val="24"/>
        </w:rPr>
        <w:t xml:space="preserve">① </w:t>
      </w:r>
      <w:r w:rsidR="00D67D07" w:rsidRPr="00121B71">
        <w:rPr>
          <w:rFonts w:hint="eastAsia"/>
          <w:sz w:val="24"/>
          <w:u w:val="single"/>
          <w:bdr w:val="single" w:sz="4" w:space="0" w:color="auto"/>
        </w:rPr>
        <w:t>（担当者）</w:t>
      </w:r>
      <w:r w:rsidR="00D67D07" w:rsidRPr="00D67D07">
        <w:rPr>
          <w:rFonts w:hint="eastAsia"/>
          <w:sz w:val="24"/>
        </w:rPr>
        <w:t>スターターキットの配布</w:t>
      </w:r>
    </w:p>
    <w:p w14:paraId="0E9E799C" w14:textId="77777777" w:rsidR="00D67D07" w:rsidRDefault="00D67D07" w:rsidP="00D67D07">
      <w:pPr>
        <w:adjustRightInd w:val="0"/>
        <w:snapToGrid w:val="0"/>
        <w:ind w:leftChars="200" w:left="440"/>
        <w:contextualSpacing/>
        <w:rPr>
          <w:sz w:val="24"/>
        </w:rPr>
      </w:pPr>
      <w:r>
        <w:rPr>
          <w:rFonts w:hint="eastAsia"/>
          <w:sz w:val="24"/>
        </w:rPr>
        <w:t>・スターターキットを避難してきた飼い主に配布し、ペット飼育スペースの開設、</w:t>
      </w:r>
    </w:p>
    <w:p w14:paraId="2F075AF4" w14:textId="525128FE" w:rsidR="00D67D07" w:rsidRPr="00121B71" w:rsidRDefault="00D67D07" w:rsidP="00D67D07">
      <w:pPr>
        <w:adjustRightInd w:val="0"/>
        <w:snapToGrid w:val="0"/>
        <w:ind w:leftChars="200" w:left="440" w:firstLineChars="100" w:firstLine="240"/>
        <w:contextualSpacing/>
        <w:rPr>
          <w:sz w:val="24"/>
          <w:u w:val="single"/>
          <w:bdr w:val="single" w:sz="4" w:space="0" w:color="auto"/>
        </w:rPr>
      </w:pPr>
      <w:r>
        <w:rPr>
          <w:rFonts w:hint="eastAsia"/>
          <w:sz w:val="24"/>
        </w:rPr>
        <w:t>受付、運営について協力をお願いする。</w:t>
      </w:r>
    </w:p>
    <w:p w14:paraId="2210D830" w14:textId="77777777" w:rsidR="009417BD" w:rsidRDefault="00211DF2" w:rsidP="009417BD">
      <w:pPr>
        <w:adjustRightInd w:val="0"/>
        <w:snapToGrid w:val="0"/>
        <w:ind w:firstLineChars="200" w:firstLine="480"/>
        <w:rPr>
          <w:sz w:val="24"/>
        </w:rPr>
      </w:pPr>
      <w:r>
        <w:rPr>
          <w:rFonts w:hint="eastAsia"/>
          <w:sz w:val="24"/>
        </w:rPr>
        <w:t>・</w:t>
      </w:r>
      <w:r w:rsidR="00D67D07">
        <w:rPr>
          <w:rFonts w:hint="eastAsia"/>
          <w:sz w:val="24"/>
        </w:rPr>
        <w:t>スターターキットの保管場所は</w:t>
      </w:r>
      <w:r w:rsidR="00D67D07" w:rsidRPr="003B693E">
        <w:rPr>
          <w:sz w:val="24"/>
        </w:rPr>
        <w:t>別添施設平面図</w:t>
      </w:r>
      <w:r>
        <w:rPr>
          <w:rFonts w:hint="eastAsia"/>
          <w:sz w:val="24"/>
        </w:rPr>
        <w:t>を</w:t>
      </w:r>
      <w:r w:rsidR="00D67D07">
        <w:rPr>
          <w:rFonts w:hint="eastAsia"/>
          <w:sz w:val="24"/>
        </w:rPr>
        <w:t>参照</w:t>
      </w:r>
      <w:r>
        <w:rPr>
          <w:rFonts w:hint="eastAsia"/>
          <w:sz w:val="24"/>
        </w:rPr>
        <w:t>すること。</w:t>
      </w:r>
    </w:p>
    <w:p w14:paraId="6CC2FDA2" w14:textId="7FE57D9C" w:rsidR="007478DA" w:rsidRPr="00D2532E" w:rsidRDefault="007478DA" w:rsidP="009417BD">
      <w:pPr>
        <w:adjustRightInd w:val="0"/>
        <w:snapToGrid w:val="0"/>
        <w:ind w:leftChars="100" w:left="220"/>
        <w:rPr>
          <w:sz w:val="24"/>
        </w:rPr>
      </w:pPr>
      <w:r>
        <w:rPr>
          <w:rFonts w:hint="eastAsia"/>
          <w:sz w:val="24"/>
        </w:rPr>
        <w:t xml:space="preserve">② </w:t>
      </w:r>
      <w:r w:rsidRPr="00121B71">
        <w:rPr>
          <w:rFonts w:hint="eastAsia"/>
          <w:sz w:val="24"/>
          <w:bdr w:val="single" w:sz="4" w:space="0" w:color="auto"/>
        </w:rPr>
        <w:t>避難してきた飼い主</w:t>
      </w:r>
      <w:r w:rsidR="00D2532E">
        <w:rPr>
          <w:rFonts w:hint="eastAsia"/>
          <w:sz w:val="24"/>
        </w:rPr>
        <w:t>ペット飼育スペースの開設、受付、運営</w:t>
      </w:r>
    </w:p>
    <w:p w14:paraId="5556AD2E" w14:textId="77777777" w:rsidR="007478DA" w:rsidRDefault="007478DA" w:rsidP="007478DA">
      <w:pPr>
        <w:adjustRightInd w:val="0"/>
        <w:snapToGrid w:val="0"/>
        <w:ind w:leftChars="200" w:left="440"/>
        <w:contextualSpacing/>
        <w:rPr>
          <w:sz w:val="24"/>
        </w:rPr>
      </w:pPr>
      <w:r>
        <w:rPr>
          <w:rFonts w:hint="eastAsia"/>
          <w:sz w:val="24"/>
        </w:rPr>
        <w:t>・スターターキットに同封されているミッションカードの指示に従い、ペット飼育スペ</w:t>
      </w:r>
    </w:p>
    <w:p w14:paraId="33F1BE73" w14:textId="6612FB19" w:rsidR="00D67D07" w:rsidRDefault="007478DA" w:rsidP="007478DA">
      <w:pPr>
        <w:adjustRightInd w:val="0"/>
        <w:snapToGrid w:val="0"/>
        <w:ind w:leftChars="200" w:left="440" w:firstLineChars="100" w:firstLine="240"/>
        <w:contextualSpacing/>
        <w:rPr>
          <w:sz w:val="24"/>
        </w:rPr>
      </w:pPr>
      <w:r>
        <w:rPr>
          <w:rFonts w:hint="eastAsia"/>
          <w:sz w:val="24"/>
        </w:rPr>
        <w:t>ースの開設、受付、運営に</w:t>
      </w:r>
      <w:r w:rsidR="00211DF2">
        <w:rPr>
          <w:rFonts w:hint="eastAsia"/>
          <w:sz w:val="24"/>
        </w:rPr>
        <w:t>必要な</w:t>
      </w:r>
      <w:r>
        <w:rPr>
          <w:rFonts w:hint="eastAsia"/>
          <w:sz w:val="24"/>
        </w:rPr>
        <w:t>作業を行う。</w:t>
      </w:r>
    </w:p>
    <w:p w14:paraId="53236882" w14:textId="3F43E528" w:rsidR="007478DA" w:rsidRDefault="007478DA" w:rsidP="007478DA">
      <w:pPr>
        <w:adjustRightInd w:val="0"/>
        <w:snapToGrid w:val="0"/>
        <w:ind w:left="720" w:hangingChars="300" w:hanging="720"/>
        <w:contextualSpacing/>
        <w:rPr>
          <w:sz w:val="24"/>
        </w:rPr>
      </w:pPr>
      <w:r>
        <w:rPr>
          <w:rFonts w:hint="eastAsia"/>
          <w:sz w:val="24"/>
        </w:rPr>
        <w:t xml:space="preserve">　  ・必要な物資</w:t>
      </w:r>
      <w:r w:rsidR="00B91BFF">
        <w:rPr>
          <w:rFonts w:hint="eastAsia"/>
          <w:sz w:val="24"/>
        </w:rPr>
        <w:t>はスターターキットに同封されているが、作業していく中でさらに必要な物資を</w:t>
      </w:r>
      <w:r>
        <w:rPr>
          <w:rFonts w:hint="eastAsia"/>
          <w:sz w:val="24"/>
        </w:rPr>
        <w:t>飼い主から求められた場合は、</w:t>
      </w:r>
      <w:r w:rsidR="00B91BFF" w:rsidRPr="00B91BFF">
        <w:rPr>
          <w:rFonts w:hint="eastAsia"/>
          <w:sz w:val="24"/>
          <w:u w:val="single"/>
        </w:rPr>
        <w:t>（担当者）</w:t>
      </w:r>
      <w:r w:rsidR="00B91BFF">
        <w:rPr>
          <w:rFonts w:hint="eastAsia"/>
          <w:sz w:val="24"/>
        </w:rPr>
        <w:t>は可能な</w:t>
      </w:r>
      <w:r>
        <w:rPr>
          <w:rFonts w:hint="eastAsia"/>
          <w:sz w:val="24"/>
        </w:rPr>
        <w:t>限り対応する。</w:t>
      </w:r>
    </w:p>
    <w:p w14:paraId="76FFE829" w14:textId="77777777" w:rsidR="000006F7" w:rsidRDefault="00135349" w:rsidP="000006F7">
      <w:pPr>
        <w:adjustRightInd w:val="0"/>
        <w:snapToGrid w:val="0"/>
        <w:ind w:leftChars="100" w:left="220"/>
        <w:rPr>
          <w:sz w:val="24"/>
        </w:rPr>
      </w:pPr>
      <w:r>
        <w:rPr>
          <w:rFonts w:hint="eastAsia"/>
          <w:sz w:val="24"/>
        </w:rPr>
        <w:t xml:space="preserve">③ </w:t>
      </w:r>
      <w:r w:rsidRPr="00135349">
        <w:rPr>
          <w:sz w:val="24"/>
        </w:rPr>
        <w:t xml:space="preserve"> </w:t>
      </w:r>
      <w:r w:rsidRPr="00135349">
        <w:rPr>
          <w:sz w:val="24"/>
          <w:u w:val="single"/>
          <w:bdr w:val="single" w:sz="4" w:space="0" w:color="auto"/>
        </w:rPr>
        <w:t>（担当者）</w:t>
      </w:r>
      <w:r w:rsidRPr="00E34D44">
        <w:rPr>
          <w:sz w:val="24"/>
        </w:rPr>
        <w:t>災害対策本部への報告</w:t>
      </w:r>
    </w:p>
    <w:p w14:paraId="342FF16F" w14:textId="77777777" w:rsidR="000006F7" w:rsidRDefault="00135349" w:rsidP="000006F7">
      <w:pPr>
        <w:adjustRightInd w:val="0"/>
        <w:snapToGrid w:val="0"/>
        <w:ind w:leftChars="200" w:left="440"/>
        <w:rPr>
          <w:sz w:val="24"/>
        </w:rPr>
      </w:pPr>
      <w:r>
        <w:rPr>
          <w:rFonts w:hint="eastAsia"/>
          <w:sz w:val="24"/>
        </w:rPr>
        <w:t>・</w:t>
      </w:r>
      <w:r w:rsidRPr="00E34D44">
        <w:rPr>
          <w:sz w:val="24"/>
        </w:rPr>
        <w:t>ペット</w:t>
      </w:r>
      <w:r w:rsidR="006223E6">
        <w:rPr>
          <w:rFonts w:hint="eastAsia"/>
          <w:sz w:val="24"/>
        </w:rPr>
        <w:t>連れ避難者の受入れ</w:t>
      </w:r>
      <w:r w:rsidRPr="00E34D44">
        <w:rPr>
          <w:sz w:val="24"/>
        </w:rPr>
        <w:t xml:space="preserve">について災害対策本部へ報告する。 </w:t>
      </w:r>
    </w:p>
    <w:p w14:paraId="4EF2CC81" w14:textId="77777777" w:rsidR="000006F7" w:rsidRDefault="00135349" w:rsidP="000006F7">
      <w:pPr>
        <w:adjustRightInd w:val="0"/>
        <w:snapToGrid w:val="0"/>
        <w:ind w:leftChars="200" w:left="680" w:hangingChars="100" w:hanging="240"/>
        <w:rPr>
          <w:sz w:val="24"/>
        </w:rPr>
      </w:pPr>
      <w:r>
        <w:rPr>
          <w:rFonts w:hint="eastAsia"/>
          <w:sz w:val="24"/>
        </w:rPr>
        <w:t>・</w:t>
      </w:r>
      <w:r w:rsidR="00F026FC">
        <w:rPr>
          <w:rFonts w:hint="eastAsia"/>
          <w:sz w:val="24"/>
        </w:rPr>
        <w:t>「避難所ペット登録台帳【様式１】」及び「被災動物受付票【様式２】」</w:t>
      </w:r>
      <w:r w:rsidRPr="00E34D44">
        <w:rPr>
          <w:sz w:val="24"/>
        </w:rPr>
        <w:t>を基に</w:t>
      </w:r>
      <w:r>
        <w:rPr>
          <w:rFonts w:hint="eastAsia"/>
          <w:sz w:val="24"/>
        </w:rPr>
        <w:t>、</w:t>
      </w:r>
      <w:r w:rsidRPr="007478DA">
        <w:rPr>
          <w:rFonts w:hint="eastAsia"/>
          <w:sz w:val="24"/>
          <w:u w:val="single"/>
        </w:rPr>
        <w:t>（担当課）</w:t>
      </w:r>
      <w:r>
        <w:rPr>
          <w:rFonts w:hint="eastAsia"/>
          <w:sz w:val="24"/>
        </w:rPr>
        <w:t>を通じて</w:t>
      </w:r>
      <w:r w:rsidR="00583674" w:rsidRPr="006D3CE3">
        <w:rPr>
          <w:rFonts w:hint="eastAsia"/>
          <w:sz w:val="24"/>
        </w:rPr>
        <w:t>福島県</w:t>
      </w:r>
      <w:r w:rsidRPr="006D3CE3">
        <w:rPr>
          <w:rFonts w:hint="eastAsia"/>
          <w:sz w:val="24"/>
        </w:rPr>
        <w:t>動</w:t>
      </w:r>
      <w:r>
        <w:rPr>
          <w:rFonts w:hint="eastAsia"/>
          <w:sz w:val="24"/>
        </w:rPr>
        <w:t>物愛護センターに</w:t>
      </w:r>
      <w:r w:rsidRPr="00E34D44">
        <w:rPr>
          <w:sz w:val="24"/>
        </w:rPr>
        <w:t>受入動物の種類、頭数について情報提供する。</w:t>
      </w:r>
    </w:p>
    <w:p w14:paraId="08C18C7A" w14:textId="01F92AFD" w:rsidR="000006F7" w:rsidRDefault="00135349" w:rsidP="000006F7">
      <w:pPr>
        <w:adjustRightInd w:val="0"/>
        <w:snapToGrid w:val="0"/>
        <w:ind w:leftChars="200" w:left="680" w:hangingChars="100" w:hanging="240"/>
        <w:rPr>
          <w:sz w:val="24"/>
        </w:rPr>
      </w:pPr>
      <w:r>
        <w:rPr>
          <w:rFonts w:hint="eastAsia"/>
          <w:sz w:val="24"/>
        </w:rPr>
        <w:t>・</w:t>
      </w:r>
      <w:r w:rsidRPr="007478DA">
        <w:rPr>
          <w:rFonts w:hint="eastAsia"/>
          <w:sz w:val="24"/>
          <w:u w:val="single"/>
        </w:rPr>
        <w:t>（担当課）</w:t>
      </w:r>
      <w:r>
        <w:rPr>
          <w:rFonts w:hint="eastAsia"/>
          <w:sz w:val="24"/>
        </w:rPr>
        <w:t>を通じ</w:t>
      </w:r>
      <w:r w:rsidRPr="006D3CE3">
        <w:rPr>
          <w:rFonts w:hint="eastAsia"/>
          <w:sz w:val="24"/>
        </w:rPr>
        <w:t>て</w:t>
      </w:r>
      <w:r w:rsidR="00583674" w:rsidRPr="006D3CE3">
        <w:rPr>
          <w:rFonts w:hint="eastAsia"/>
          <w:sz w:val="24"/>
        </w:rPr>
        <w:t>福島県</w:t>
      </w:r>
      <w:r w:rsidRPr="006D3CE3">
        <w:rPr>
          <w:rFonts w:hint="eastAsia"/>
          <w:sz w:val="24"/>
        </w:rPr>
        <w:t>動</w:t>
      </w:r>
      <w:r>
        <w:rPr>
          <w:rFonts w:hint="eastAsia"/>
          <w:sz w:val="24"/>
        </w:rPr>
        <w:t>物愛護センターに</w:t>
      </w:r>
      <w:r w:rsidRPr="00E34D44">
        <w:rPr>
          <w:sz w:val="24"/>
        </w:rPr>
        <w:t>必要な</w:t>
      </w:r>
      <w:r w:rsidR="0085594E">
        <w:rPr>
          <w:sz w:val="24"/>
        </w:rPr>
        <w:t>飼育</w:t>
      </w:r>
      <w:r w:rsidRPr="00E34D44">
        <w:rPr>
          <w:sz w:val="24"/>
        </w:rPr>
        <w:t>資材</w:t>
      </w:r>
      <w:r>
        <w:rPr>
          <w:rFonts w:hint="eastAsia"/>
          <w:sz w:val="24"/>
        </w:rPr>
        <w:t>（ケージ等）</w:t>
      </w:r>
      <w:r w:rsidRPr="00E34D44">
        <w:rPr>
          <w:sz w:val="24"/>
        </w:rPr>
        <w:t>及び支援</w:t>
      </w:r>
    </w:p>
    <w:p w14:paraId="06F7A33B" w14:textId="71F40F1E" w:rsidR="00135349" w:rsidRDefault="00135349" w:rsidP="000006F7">
      <w:pPr>
        <w:adjustRightInd w:val="0"/>
        <w:snapToGrid w:val="0"/>
        <w:ind w:firstLineChars="277" w:firstLine="665"/>
        <w:rPr>
          <w:sz w:val="24"/>
        </w:rPr>
      </w:pPr>
      <w:r w:rsidRPr="00E34D44">
        <w:rPr>
          <w:sz w:val="24"/>
        </w:rPr>
        <w:t>物資</w:t>
      </w:r>
      <w:r>
        <w:rPr>
          <w:rFonts w:hint="eastAsia"/>
          <w:sz w:val="24"/>
        </w:rPr>
        <w:t>（</w:t>
      </w:r>
      <w:r w:rsidR="006223E6">
        <w:rPr>
          <w:rFonts w:hint="eastAsia"/>
          <w:sz w:val="24"/>
        </w:rPr>
        <w:t>エサ</w:t>
      </w:r>
      <w:r>
        <w:rPr>
          <w:rFonts w:hint="eastAsia"/>
          <w:sz w:val="24"/>
        </w:rPr>
        <w:t>、ペットシーツ等）</w:t>
      </w:r>
      <w:r w:rsidRPr="00E34D44">
        <w:rPr>
          <w:sz w:val="24"/>
        </w:rPr>
        <w:t>を要請する。</w:t>
      </w:r>
    </w:p>
    <w:p w14:paraId="653DB638" w14:textId="77777777" w:rsidR="00135349" w:rsidRPr="009007E3" w:rsidRDefault="00135349" w:rsidP="00135349">
      <w:pPr>
        <w:adjustRightInd w:val="0"/>
        <w:snapToGrid w:val="0"/>
        <w:ind w:firstLineChars="200" w:firstLine="480"/>
        <w:rPr>
          <w:sz w:val="24"/>
        </w:rPr>
      </w:pPr>
      <w:r>
        <w:rPr>
          <w:rFonts w:hint="eastAsia"/>
          <w:sz w:val="24"/>
        </w:rPr>
        <w:lastRenderedPageBreak/>
        <w:t>・報告及び支援要請のタイミングは以下のとおりとする。</w:t>
      </w:r>
    </w:p>
    <w:p w14:paraId="0B846D7F" w14:textId="77777777" w:rsidR="00135349" w:rsidRDefault="00135349" w:rsidP="00135349">
      <w:pPr>
        <w:pStyle w:val="a9"/>
        <w:numPr>
          <w:ilvl w:val="0"/>
          <w:numId w:val="34"/>
        </w:numPr>
        <w:adjustRightInd w:val="0"/>
        <w:snapToGrid w:val="0"/>
        <w:rPr>
          <w:sz w:val="24"/>
        </w:rPr>
      </w:pPr>
      <w:r>
        <w:rPr>
          <w:rFonts w:hint="eastAsia"/>
          <w:sz w:val="24"/>
        </w:rPr>
        <w:t>避難所開設時</w:t>
      </w:r>
    </w:p>
    <w:p w14:paraId="72694ADE" w14:textId="115CB774" w:rsidR="00135349" w:rsidRDefault="00135349" w:rsidP="00135349">
      <w:pPr>
        <w:pStyle w:val="a9"/>
        <w:numPr>
          <w:ilvl w:val="0"/>
          <w:numId w:val="34"/>
        </w:numPr>
        <w:adjustRightInd w:val="0"/>
        <w:snapToGrid w:val="0"/>
        <w:rPr>
          <w:sz w:val="24"/>
        </w:rPr>
      </w:pPr>
      <w:r w:rsidRPr="009007E3">
        <w:rPr>
          <w:sz w:val="24"/>
        </w:rPr>
        <w:t>受入頭数の大幅な増減</w:t>
      </w:r>
      <w:r>
        <w:rPr>
          <w:rFonts w:hint="eastAsia"/>
          <w:sz w:val="24"/>
        </w:rPr>
        <w:t>、</w:t>
      </w:r>
      <w:r w:rsidRPr="009007E3">
        <w:rPr>
          <w:sz w:val="24"/>
        </w:rPr>
        <w:t>咬傷事故の発生、感染症の疑い等、支援又は対応が必要となる事案が発生した場合</w:t>
      </w:r>
    </w:p>
    <w:p w14:paraId="4C6A2D85" w14:textId="77777777" w:rsidR="00135349" w:rsidRPr="009007E3" w:rsidRDefault="00135349" w:rsidP="00135349">
      <w:pPr>
        <w:pStyle w:val="a9"/>
        <w:numPr>
          <w:ilvl w:val="0"/>
          <w:numId w:val="34"/>
        </w:numPr>
        <w:adjustRightInd w:val="0"/>
        <w:snapToGrid w:val="0"/>
        <w:rPr>
          <w:sz w:val="24"/>
        </w:rPr>
      </w:pPr>
      <w:r>
        <w:rPr>
          <w:rFonts w:hint="eastAsia"/>
          <w:sz w:val="24"/>
        </w:rPr>
        <w:t>避難所閉鎖時</w:t>
      </w:r>
    </w:p>
    <w:p w14:paraId="20611F5C" w14:textId="77777777" w:rsidR="00135349" w:rsidRDefault="00135349" w:rsidP="00135349">
      <w:pPr>
        <w:adjustRightInd w:val="0"/>
        <w:snapToGrid w:val="0"/>
        <w:rPr>
          <w:sz w:val="24"/>
        </w:rPr>
      </w:pPr>
      <w:r>
        <w:rPr>
          <w:sz w:val="24"/>
        </w:rPr>
        <w:br w:type="page"/>
      </w:r>
    </w:p>
    <w:p w14:paraId="2C7938F1" w14:textId="0E04DACA" w:rsidR="003B693E" w:rsidRPr="003B693E" w:rsidRDefault="0051091E" w:rsidP="0051091E">
      <w:pPr>
        <w:pStyle w:val="1"/>
      </w:pPr>
      <w:r>
        <w:rPr>
          <w:rFonts w:hint="eastAsia"/>
        </w:rPr>
        <w:lastRenderedPageBreak/>
        <w:t>第３</w:t>
      </w:r>
      <w:r w:rsidR="00F461F7" w:rsidRPr="003B693E">
        <w:rPr>
          <w:rFonts w:hint="eastAsia"/>
        </w:rPr>
        <w:t xml:space="preserve">　ペット関連トラブルへの対応</w:t>
      </w:r>
    </w:p>
    <w:p w14:paraId="75721995" w14:textId="5F87D39F" w:rsidR="0051091E" w:rsidRPr="0051091E" w:rsidRDefault="0051091E" w:rsidP="0051091E">
      <w:pPr>
        <w:pStyle w:val="a9"/>
        <w:numPr>
          <w:ilvl w:val="0"/>
          <w:numId w:val="17"/>
        </w:numPr>
        <w:adjustRightInd w:val="0"/>
        <w:snapToGrid w:val="0"/>
        <w:rPr>
          <w:sz w:val="24"/>
        </w:rPr>
      </w:pPr>
      <w:r w:rsidRPr="0051091E">
        <w:rPr>
          <w:sz w:val="24"/>
        </w:rPr>
        <w:t>ペットの</w:t>
      </w:r>
      <w:r w:rsidR="0085594E">
        <w:rPr>
          <w:sz w:val="24"/>
        </w:rPr>
        <w:t>飼育</w:t>
      </w:r>
      <w:r w:rsidRPr="0051091E">
        <w:rPr>
          <w:sz w:val="24"/>
        </w:rPr>
        <w:t>管理は飼い主の責任において行うことを原則とする。</w:t>
      </w:r>
    </w:p>
    <w:p w14:paraId="75DF3B84" w14:textId="77777777" w:rsidR="0051091E" w:rsidRDefault="0051091E" w:rsidP="0051091E">
      <w:pPr>
        <w:pStyle w:val="a9"/>
        <w:numPr>
          <w:ilvl w:val="0"/>
          <w:numId w:val="17"/>
        </w:numPr>
        <w:adjustRightInd w:val="0"/>
        <w:snapToGrid w:val="0"/>
        <w:spacing w:before="240"/>
        <w:rPr>
          <w:sz w:val="24"/>
        </w:rPr>
      </w:pPr>
      <w:r w:rsidRPr="0051091E">
        <w:rPr>
          <w:sz w:val="24"/>
        </w:rPr>
        <w:t>ペットに関するトラブルが発生した場合は、まず飼い主に対応を求めるものとし、飼い主のみでの対応が困難な場合は、避難所運営者が必要な支援を行う。</w:t>
      </w:r>
    </w:p>
    <w:p w14:paraId="1E6D2102" w14:textId="01E1BA1A" w:rsidR="0051091E" w:rsidRPr="0051091E" w:rsidRDefault="0051091E" w:rsidP="0051091E">
      <w:pPr>
        <w:pStyle w:val="a9"/>
        <w:numPr>
          <w:ilvl w:val="0"/>
          <w:numId w:val="17"/>
        </w:numPr>
        <w:adjustRightInd w:val="0"/>
        <w:snapToGrid w:val="0"/>
        <w:spacing w:before="240"/>
        <w:rPr>
          <w:sz w:val="24"/>
        </w:rPr>
      </w:pPr>
      <w:r w:rsidRPr="0051091E">
        <w:rPr>
          <w:sz w:val="24"/>
        </w:rPr>
        <w:t>また、専門的な対応が必要な場合には</w:t>
      </w:r>
      <w:r w:rsidRPr="006D3CE3">
        <w:rPr>
          <w:sz w:val="24"/>
        </w:rPr>
        <w:t>、</w:t>
      </w:r>
      <w:r w:rsidR="00583674" w:rsidRPr="006D3CE3">
        <w:rPr>
          <w:rFonts w:hint="eastAsia"/>
          <w:sz w:val="24"/>
        </w:rPr>
        <w:t>福島県</w:t>
      </w:r>
      <w:r w:rsidRPr="006D3CE3">
        <w:rPr>
          <w:sz w:val="24"/>
        </w:rPr>
        <w:t>動</w:t>
      </w:r>
      <w:r w:rsidRPr="0051091E">
        <w:rPr>
          <w:sz w:val="24"/>
        </w:rPr>
        <w:t>物愛護センターに相談し、その指導又は助言を受けるものとする。</w:t>
      </w:r>
    </w:p>
    <w:p w14:paraId="3CAC3A18" w14:textId="0323773A" w:rsidR="0051091E" w:rsidRPr="0051091E" w:rsidRDefault="0051091E" w:rsidP="0051091E">
      <w:pPr>
        <w:adjustRightInd w:val="0"/>
        <w:snapToGrid w:val="0"/>
        <w:spacing w:before="240"/>
        <w:contextualSpacing/>
        <w:rPr>
          <w:sz w:val="24"/>
        </w:rPr>
      </w:pPr>
      <w:r>
        <w:rPr>
          <w:rFonts w:hint="eastAsia"/>
          <w:sz w:val="24"/>
        </w:rPr>
        <w:t>(1)　主なトラブルと対応例</w:t>
      </w:r>
    </w:p>
    <w:tbl>
      <w:tblPr>
        <w:tblStyle w:val="ae"/>
        <w:tblW w:w="0" w:type="auto"/>
        <w:tblLook w:val="04A0" w:firstRow="1" w:lastRow="0" w:firstColumn="1" w:lastColumn="0" w:noHBand="0" w:noVBand="1"/>
      </w:tblPr>
      <w:tblGrid>
        <w:gridCol w:w="1980"/>
        <w:gridCol w:w="7756"/>
      </w:tblGrid>
      <w:tr w:rsidR="0051091E" w14:paraId="3B2D9204" w14:textId="77777777" w:rsidTr="003830B4">
        <w:tc>
          <w:tcPr>
            <w:tcW w:w="1980" w:type="dxa"/>
          </w:tcPr>
          <w:p w14:paraId="23871174" w14:textId="1BB6B38C" w:rsidR="0051091E" w:rsidRPr="003B693E" w:rsidRDefault="0051091E" w:rsidP="003B693E">
            <w:pPr>
              <w:adjustRightInd w:val="0"/>
              <w:snapToGrid w:val="0"/>
              <w:spacing w:before="240"/>
              <w:contextualSpacing/>
              <w:rPr>
                <w:b/>
                <w:bCs/>
                <w:sz w:val="24"/>
              </w:rPr>
            </w:pPr>
            <w:r>
              <w:rPr>
                <w:rFonts w:hint="eastAsia"/>
                <w:b/>
                <w:bCs/>
                <w:sz w:val="24"/>
              </w:rPr>
              <w:t>トラブル</w:t>
            </w:r>
          </w:p>
        </w:tc>
        <w:tc>
          <w:tcPr>
            <w:tcW w:w="7756" w:type="dxa"/>
          </w:tcPr>
          <w:p w14:paraId="0FB5593F" w14:textId="7885A0AF" w:rsidR="0051091E" w:rsidRPr="003B693E" w:rsidRDefault="0051091E" w:rsidP="003830B4">
            <w:pPr>
              <w:adjustRightInd w:val="0"/>
              <w:snapToGrid w:val="0"/>
              <w:spacing w:before="240"/>
              <w:contextualSpacing/>
              <w:rPr>
                <w:sz w:val="24"/>
              </w:rPr>
            </w:pPr>
            <w:r>
              <w:rPr>
                <w:rFonts w:hint="eastAsia"/>
                <w:sz w:val="24"/>
              </w:rPr>
              <w:t>対応例</w:t>
            </w:r>
          </w:p>
        </w:tc>
      </w:tr>
      <w:tr w:rsidR="003830B4" w14:paraId="391755B2" w14:textId="77777777" w:rsidTr="003830B4">
        <w:tc>
          <w:tcPr>
            <w:tcW w:w="1980" w:type="dxa"/>
          </w:tcPr>
          <w:p w14:paraId="4E78C896" w14:textId="4710860A" w:rsidR="003830B4" w:rsidRDefault="003830B4" w:rsidP="003B693E">
            <w:pPr>
              <w:adjustRightInd w:val="0"/>
              <w:snapToGrid w:val="0"/>
              <w:spacing w:before="240"/>
              <w:contextualSpacing/>
              <w:rPr>
                <w:b/>
                <w:bCs/>
                <w:sz w:val="24"/>
              </w:rPr>
            </w:pPr>
            <w:r w:rsidRPr="003B693E">
              <w:rPr>
                <w:b/>
                <w:bCs/>
                <w:sz w:val="24"/>
              </w:rPr>
              <w:t>鳴き声</w:t>
            </w:r>
            <w:r>
              <w:rPr>
                <w:rFonts w:hint="eastAsia"/>
                <w:b/>
                <w:bCs/>
                <w:sz w:val="24"/>
              </w:rPr>
              <w:t>・騒音</w:t>
            </w:r>
          </w:p>
        </w:tc>
        <w:tc>
          <w:tcPr>
            <w:tcW w:w="7756" w:type="dxa"/>
          </w:tcPr>
          <w:p w14:paraId="0AB411B0" w14:textId="21E34357" w:rsidR="003830B4" w:rsidRPr="0051091E" w:rsidRDefault="0051091E" w:rsidP="003B693E">
            <w:pPr>
              <w:adjustRightInd w:val="0"/>
              <w:snapToGrid w:val="0"/>
              <w:spacing w:before="240"/>
              <w:contextualSpacing/>
              <w:rPr>
                <w:sz w:val="24"/>
              </w:rPr>
            </w:pPr>
            <w:r w:rsidRPr="0051091E">
              <w:rPr>
                <w:sz w:val="24"/>
              </w:rPr>
              <w:t>・飼い主へ改善を依頼する。</w:t>
            </w:r>
            <w:r w:rsidRPr="0051091E">
              <w:rPr>
                <w:sz w:val="24"/>
              </w:rPr>
              <w:br/>
              <w:t>・ペット</w:t>
            </w:r>
            <w:r w:rsidR="0085594E">
              <w:rPr>
                <w:sz w:val="24"/>
              </w:rPr>
              <w:t>飼育</w:t>
            </w:r>
            <w:r w:rsidRPr="0051091E">
              <w:rPr>
                <w:sz w:val="24"/>
              </w:rPr>
              <w:t>スペースを人の居住スペースから離す。</w:t>
            </w:r>
            <w:r w:rsidRPr="0051091E">
              <w:rPr>
                <w:sz w:val="24"/>
              </w:rPr>
              <w:br/>
              <w:t>・ケージに布を掛けるなど遮音対策を行う。</w:t>
            </w:r>
            <w:r w:rsidRPr="0051091E">
              <w:rPr>
                <w:sz w:val="24"/>
              </w:rPr>
              <w:br/>
              <w:t>・ストレス軽減のため、適度な運動や散歩を促す。</w:t>
            </w:r>
          </w:p>
        </w:tc>
      </w:tr>
      <w:tr w:rsidR="003830B4" w14:paraId="55FB4741" w14:textId="77777777" w:rsidTr="003830B4">
        <w:tc>
          <w:tcPr>
            <w:tcW w:w="1980" w:type="dxa"/>
          </w:tcPr>
          <w:p w14:paraId="4F3F4F73" w14:textId="0277B431" w:rsidR="003830B4" w:rsidRDefault="003830B4" w:rsidP="003B693E">
            <w:pPr>
              <w:adjustRightInd w:val="0"/>
              <w:snapToGrid w:val="0"/>
              <w:spacing w:before="240"/>
              <w:contextualSpacing/>
              <w:rPr>
                <w:b/>
                <w:bCs/>
                <w:sz w:val="24"/>
              </w:rPr>
            </w:pPr>
            <w:r w:rsidRPr="003B693E">
              <w:rPr>
                <w:b/>
                <w:bCs/>
                <w:sz w:val="24"/>
              </w:rPr>
              <w:t>臭い・衛生問題</w:t>
            </w:r>
          </w:p>
        </w:tc>
        <w:tc>
          <w:tcPr>
            <w:tcW w:w="7756" w:type="dxa"/>
          </w:tcPr>
          <w:p w14:paraId="19203609" w14:textId="277DAE5F" w:rsidR="0051091E" w:rsidRDefault="0051091E" w:rsidP="0051091E">
            <w:pPr>
              <w:adjustRightInd w:val="0"/>
              <w:snapToGrid w:val="0"/>
              <w:spacing w:before="240"/>
              <w:ind w:left="240" w:hangingChars="100" w:hanging="240"/>
              <w:contextualSpacing/>
              <w:rPr>
                <w:sz w:val="24"/>
              </w:rPr>
            </w:pPr>
            <w:r w:rsidRPr="0051091E">
              <w:rPr>
                <w:sz w:val="24"/>
              </w:rPr>
              <w:t>・飼い主にペット</w:t>
            </w:r>
            <w:r w:rsidR="0085594E">
              <w:rPr>
                <w:sz w:val="24"/>
              </w:rPr>
              <w:t>飼育</w:t>
            </w:r>
            <w:r w:rsidRPr="0051091E">
              <w:rPr>
                <w:sz w:val="24"/>
              </w:rPr>
              <w:t>スペースの清掃を依頼する。</w:t>
            </w:r>
          </w:p>
          <w:p w14:paraId="2B95D93A" w14:textId="3FC70A29" w:rsidR="0051091E" w:rsidRPr="0051091E" w:rsidRDefault="0051091E" w:rsidP="0051091E">
            <w:pPr>
              <w:adjustRightInd w:val="0"/>
              <w:snapToGrid w:val="0"/>
              <w:spacing w:before="240"/>
              <w:ind w:left="240" w:hangingChars="100" w:hanging="240"/>
              <w:contextualSpacing/>
              <w:rPr>
                <w:sz w:val="24"/>
              </w:rPr>
            </w:pPr>
            <w:r w:rsidRPr="0051091E">
              <w:rPr>
                <w:sz w:val="24"/>
              </w:rPr>
              <w:t>・必要に応じて次亜塩素酸ナトリウム等の消毒剤を配布する。</w:t>
            </w:r>
          </w:p>
          <w:p w14:paraId="4AD7DB0C" w14:textId="00C18F2B" w:rsidR="003830B4" w:rsidRPr="003830B4" w:rsidRDefault="003830B4" w:rsidP="003830B4">
            <w:pPr>
              <w:adjustRightInd w:val="0"/>
              <w:snapToGrid w:val="0"/>
              <w:spacing w:before="240"/>
              <w:ind w:left="240" w:hangingChars="100" w:hanging="240"/>
              <w:contextualSpacing/>
              <w:rPr>
                <w:sz w:val="24"/>
              </w:rPr>
            </w:pPr>
            <w:r w:rsidRPr="003B693E">
              <w:rPr>
                <w:rFonts w:hint="eastAsia"/>
                <w:sz w:val="24"/>
              </w:rPr>
              <w:t>・ペット用シャンプー、ペット用ウェットティッシュ、ペットシーツ、オムツ、消臭スプレー等の衛生用品</w:t>
            </w:r>
            <w:r w:rsidR="0051091E">
              <w:rPr>
                <w:rFonts w:hint="eastAsia"/>
                <w:sz w:val="24"/>
              </w:rPr>
              <w:t>の</w:t>
            </w:r>
            <w:r w:rsidRPr="003B693E">
              <w:rPr>
                <w:rFonts w:hint="eastAsia"/>
                <w:sz w:val="24"/>
              </w:rPr>
              <w:t>支援を要請する。</w:t>
            </w:r>
          </w:p>
        </w:tc>
      </w:tr>
      <w:tr w:rsidR="003830B4" w14:paraId="1D859E77" w14:textId="77777777" w:rsidTr="003830B4">
        <w:tc>
          <w:tcPr>
            <w:tcW w:w="1980" w:type="dxa"/>
          </w:tcPr>
          <w:p w14:paraId="23E97809" w14:textId="1A152348" w:rsidR="003830B4" w:rsidRDefault="003830B4" w:rsidP="003B693E">
            <w:pPr>
              <w:adjustRightInd w:val="0"/>
              <w:snapToGrid w:val="0"/>
              <w:spacing w:before="240"/>
              <w:contextualSpacing/>
              <w:rPr>
                <w:b/>
                <w:bCs/>
                <w:sz w:val="24"/>
              </w:rPr>
            </w:pPr>
            <w:r>
              <w:rPr>
                <w:rFonts w:hint="eastAsia"/>
                <w:b/>
                <w:bCs/>
                <w:sz w:val="24"/>
              </w:rPr>
              <w:t>動物</w:t>
            </w:r>
            <w:r w:rsidRPr="003B693E">
              <w:rPr>
                <w:b/>
                <w:bCs/>
                <w:sz w:val="24"/>
              </w:rPr>
              <w:t>アレルギー</w:t>
            </w:r>
          </w:p>
        </w:tc>
        <w:tc>
          <w:tcPr>
            <w:tcW w:w="7756" w:type="dxa"/>
          </w:tcPr>
          <w:p w14:paraId="64F6CFAF" w14:textId="12035C4A" w:rsidR="0051091E" w:rsidRDefault="0051091E" w:rsidP="0051091E">
            <w:pPr>
              <w:adjustRightInd w:val="0"/>
              <w:snapToGrid w:val="0"/>
              <w:spacing w:before="240"/>
              <w:ind w:left="240" w:hangingChars="100" w:hanging="240"/>
              <w:contextualSpacing/>
              <w:rPr>
                <w:sz w:val="24"/>
              </w:rPr>
            </w:pPr>
            <w:r w:rsidRPr="0051091E">
              <w:rPr>
                <w:sz w:val="24"/>
              </w:rPr>
              <w:t>・ペット</w:t>
            </w:r>
            <w:r w:rsidR="0085594E">
              <w:rPr>
                <w:sz w:val="24"/>
              </w:rPr>
              <w:t>飼育</w:t>
            </w:r>
            <w:r w:rsidRPr="0051091E">
              <w:rPr>
                <w:sz w:val="24"/>
              </w:rPr>
              <w:t>スペースを人の居住スペースから十分離れた場所に設置する。</w:t>
            </w:r>
          </w:p>
          <w:p w14:paraId="50DFCDC1" w14:textId="40E51B17" w:rsidR="0051091E" w:rsidRDefault="0051091E" w:rsidP="0051091E">
            <w:pPr>
              <w:adjustRightInd w:val="0"/>
              <w:snapToGrid w:val="0"/>
              <w:spacing w:before="240"/>
              <w:ind w:left="240" w:hangingChars="100" w:hanging="240"/>
              <w:contextualSpacing/>
              <w:rPr>
                <w:sz w:val="24"/>
              </w:rPr>
            </w:pPr>
            <w:r w:rsidRPr="0051091E">
              <w:rPr>
                <w:sz w:val="24"/>
              </w:rPr>
              <w:t>・ペット</w:t>
            </w:r>
            <w:r w:rsidR="0085594E">
              <w:rPr>
                <w:sz w:val="24"/>
              </w:rPr>
              <w:t>飼育</w:t>
            </w:r>
            <w:r w:rsidRPr="0051091E">
              <w:rPr>
                <w:sz w:val="24"/>
              </w:rPr>
              <w:t>スペースへの動線と一般避難者の動線を分離する。</w:t>
            </w:r>
          </w:p>
          <w:p w14:paraId="4EAEA891" w14:textId="34E53EE1" w:rsidR="005426CC" w:rsidRPr="0051091E" w:rsidRDefault="0051091E" w:rsidP="0051091E">
            <w:pPr>
              <w:adjustRightInd w:val="0"/>
              <w:snapToGrid w:val="0"/>
              <w:spacing w:before="240"/>
              <w:ind w:left="240" w:hangingChars="100" w:hanging="240"/>
              <w:contextualSpacing/>
              <w:rPr>
                <w:sz w:val="24"/>
              </w:rPr>
            </w:pPr>
            <w:r w:rsidRPr="0051091E">
              <w:rPr>
                <w:sz w:val="24"/>
              </w:rPr>
              <w:t>・ガムテープや粘着クリーナー等により衣類に付着した毛を除去するよう周知する。</w:t>
            </w:r>
          </w:p>
        </w:tc>
      </w:tr>
      <w:tr w:rsidR="003830B4" w14:paraId="529C8F73" w14:textId="77777777" w:rsidTr="003830B4">
        <w:tc>
          <w:tcPr>
            <w:tcW w:w="1980" w:type="dxa"/>
          </w:tcPr>
          <w:p w14:paraId="2A1D0244" w14:textId="33DADE16" w:rsidR="003830B4" w:rsidRDefault="0051091E" w:rsidP="003B693E">
            <w:pPr>
              <w:adjustRightInd w:val="0"/>
              <w:snapToGrid w:val="0"/>
              <w:spacing w:before="240"/>
              <w:contextualSpacing/>
              <w:rPr>
                <w:b/>
                <w:bCs/>
                <w:sz w:val="24"/>
              </w:rPr>
            </w:pPr>
            <w:r>
              <w:rPr>
                <w:rFonts w:hint="eastAsia"/>
                <w:b/>
                <w:bCs/>
                <w:sz w:val="24"/>
              </w:rPr>
              <w:t>咬傷・</w:t>
            </w:r>
            <w:r w:rsidR="005426CC" w:rsidRPr="003B693E">
              <w:rPr>
                <w:b/>
                <w:bCs/>
                <w:sz w:val="24"/>
              </w:rPr>
              <w:t>けが事故</w:t>
            </w:r>
          </w:p>
        </w:tc>
        <w:tc>
          <w:tcPr>
            <w:tcW w:w="7756" w:type="dxa"/>
          </w:tcPr>
          <w:p w14:paraId="35ECA5AC" w14:textId="197ADA71" w:rsidR="003830B4" w:rsidRPr="006D3CE3" w:rsidRDefault="0051091E" w:rsidP="003B693E">
            <w:pPr>
              <w:adjustRightInd w:val="0"/>
              <w:snapToGrid w:val="0"/>
              <w:spacing w:before="240"/>
              <w:contextualSpacing/>
              <w:rPr>
                <w:sz w:val="24"/>
              </w:rPr>
            </w:pPr>
            <w:r w:rsidRPr="006D3CE3">
              <w:rPr>
                <w:sz w:val="24"/>
              </w:rPr>
              <w:t>・受傷者の応急手当を行い、必要に応じて医療機関へつなぐ。</w:t>
            </w:r>
            <w:r w:rsidRPr="006D3CE3">
              <w:rPr>
                <w:sz w:val="24"/>
              </w:rPr>
              <w:br/>
              <w:t>・事故発生状況を記録する。</w:t>
            </w:r>
            <w:r w:rsidRPr="006D3CE3">
              <w:rPr>
                <w:sz w:val="24"/>
              </w:rPr>
              <w:br/>
              <w:t>・加害動物の</w:t>
            </w:r>
            <w:r w:rsidR="0085594E" w:rsidRPr="006D3CE3">
              <w:rPr>
                <w:sz w:val="24"/>
              </w:rPr>
              <w:t>飼育</w:t>
            </w:r>
            <w:r w:rsidRPr="006D3CE3">
              <w:rPr>
                <w:sz w:val="24"/>
              </w:rPr>
              <w:t>環境を見直し、再発防止措置を講じる。</w:t>
            </w:r>
            <w:r w:rsidRPr="006D3CE3">
              <w:rPr>
                <w:sz w:val="24"/>
              </w:rPr>
              <w:br/>
              <w:t>・</w:t>
            </w:r>
            <w:r w:rsidR="00583674" w:rsidRPr="006D3CE3">
              <w:rPr>
                <w:rFonts w:hint="eastAsia"/>
                <w:sz w:val="24"/>
              </w:rPr>
              <w:t>福島県</w:t>
            </w:r>
            <w:r w:rsidRPr="006D3CE3">
              <w:rPr>
                <w:sz w:val="24"/>
              </w:rPr>
              <w:t>動物愛護センターへ情報提供を行う。</w:t>
            </w:r>
          </w:p>
        </w:tc>
      </w:tr>
      <w:tr w:rsidR="003830B4" w14:paraId="1DBA1528" w14:textId="77777777" w:rsidTr="003830B4">
        <w:tc>
          <w:tcPr>
            <w:tcW w:w="1980" w:type="dxa"/>
          </w:tcPr>
          <w:p w14:paraId="5B38120E" w14:textId="76BD7E88" w:rsidR="003830B4" w:rsidRDefault="005426CC" w:rsidP="0051091E">
            <w:pPr>
              <w:adjustRightInd w:val="0"/>
              <w:snapToGrid w:val="0"/>
              <w:spacing w:before="240"/>
              <w:contextualSpacing/>
              <w:rPr>
                <w:b/>
                <w:bCs/>
                <w:sz w:val="24"/>
              </w:rPr>
            </w:pPr>
            <w:r w:rsidRPr="005426CC">
              <w:rPr>
                <w:b/>
                <w:bCs/>
                <w:sz w:val="24"/>
              </w:rPr>
              <w:t>放し飼い</w:t>
            </w:r>
          </w:p>
        </w:tc>
        <w:tc>
          <w:tcPr>
            <w:tcW w:w="7756" w:type="dxa"/>
          </w:tcPr>
          <w:p w14:paraId="111996C7" w14:textId="0047BD1E" w:rsidR="003830B4" w:rsidRPr="006D3CE3" w:rsidRDefault="0051091E" w:rsidP="003B693E">
            <w:pPr>
              <w:adjustRightInd w:val="0"/>
              <w:snapToGrid w:val="0"/>
              <w:spacing w:before="240"/>
              <w:contextualSpacing/>
              <w:rPr>
                <w:sz w:val="24"/>
              </w:rPr>
            </w:pPr>
            <w:r w:rsidRPr="006D3CE3">
              <w:rPr>
                <w:sz w:val="24"/>
              </w:rPr>
              <w:t>・</w:t>
            </w:r>
            <w:r w:rsidR="0085594E" w:rsidRPr="006D3CE3">
              <w:rPr>
                <w:sz w:val="24"/>
              </w:rPr>
              <w:t>飼育</w:t>
            </w:r>
            <w:r w:rsidRPr="006D3CE3">
              <w:rPr>
                <w:sz w:val="24"/>
              </w:rPr>
              <w:t>管理ルールを再度説明する。</w:t>
            </w:r>
            <w:r w:rsidRPr="006D3CE3">
              <w:rPr>
                <w:sz w:val="24"/>
              </w:rPr>
              <w:br/>
              <w:t>・必要に応じて</w:t>
            </w:r>
            <w:r w:rsidR="0085594E" w:rsidRPr="006D3CE3">
              <w:rPr>
                <w:sz w:val="24"/>
              </w:rPr>
              <w:t>飼育</w:t>
            </w:r>
            <w:r w:rsidRPr="006D3CE3">
              <w:rPr>
                <w:sz w:val="24"/>
              </w:rPr>
              <w:t>スペースを変更する。</w:t>
            </w:r>
            <w:r w:rsidRPr="006D3CE3">
              <w:rPr>
                <w:sz w:val="24"/>
              </w:rPr>
              <w:br/>
              <w:t>・改善が見られない場合は</w:t>
            </w:r>
            <w:r w:rsidR="00583674" w:rsidRPr="006D3CE3">
              <w:rPr>
                <w:rFonts w:hint="eastAsia"/>
                <w:sz w:val="24"/>
              </w:rPr>
              <w:t>福島県</w:t>
            </w:r>
            <w:r w:rsidRPr="006D3CE3">
              <w:rPr>
                <w:sz w:val="24"/>
              </w:rPr>
              <w:t>動物愛護センターへ相談する。</w:t>
            </w:r>
          </w:p>
        </w:tc>
      </w:tr>
      <w:tr w:rsidR="003830B4" w14:paraId="1248E57E" w14:textId="77777777" w:rsidTr="003830B4">
        <w:tc>
          <w:tcPr>
            <w:tcW w:w="1980" w:type="dxa"/>
          </w:tcPr>
          <w:p w14:paraId="06CA503D" w14:textId="15C0EE03" w:rsidR="003830B4" w:rsidRDefault="005426CC" w:rsidP="003B693E">
            <w:pPr>
              <w:adjustRightInd w:val="0"/>
              <w:snapToGrid w:val="0"/>
              <w:spacing w:before="240"/>
              <w:contextualSpacing/>
              <w:rPr>
                <w:b/>
                <w:bCs/>
                <w:sz w:val="24"/>
              </w:rPr>
            </w:pPr>
            <w:r w:rsidRPr="003B693E">
              <w:rPr>
                <w:b/>
                <w:bCs/>
                <w:sz w:val="24"/>
              </w:rPr>
              <w:t>病気・感染症</w:t>
            </w:r>
          </w:p>
        </w:tc>
        <w:tc>
          <w:tcPr>
            <w:tcW w:w="7756" w:type="dxa"/>
          </w:tcPr>
          <w:p w14:paraId="1A74EA30" w14:textId="22410989" w:rsidR="005426CC" w:rsidRPr="0051091E" w:rsidRDefault="0051091E" w:rsidP="003B693E">
            <w:pPr>
              <w:adjustRightInd w:val="0"/>
              <w:snapToGrid w:val="0"/>
              <w:spacing w:before="240"/>
              <w:contextualSpacing/>
              <w:rPr>
                <w:sz w:val="24"/>
              </w:rPr>
            </w:pPr>
            <w:r w:rsidRPr="0051091E">
              <w:rPr>
                <w:sz w:val="24"/>
              </w:rPr>
              <w:t>・感染症が疑われる動物を隔離する。</w:t>
            </w:r>
            <w:r w:rsidRPr="0051091E">
              <w:rPr>
                <w:sz w:val="24"/>
              </w:rPr>
              <w:br/>
              <w:t>・換気、消毒等を徹底し感染拡大を防止する。</w:t>
            </w:r>
            <w:r w:rsidRPr="0051091E">
              <w:rPr>
                <w:sz w:val="24"/>
              </w:rPr>
              <w:br/>
            </w:r>
            <w:r w:rsidRPr="0051091E">
              <w:rPr>
                <w:sz w:val="24"/>
              </w:rPr>
              <w:lastRenderedPageBreak/>
              <w:t>・</w:t>
            </w:r>
            <w:r w:rsidR="00583674" w:rsidRPr="006D3CE3">
              <w:rPr>
                <w:rFonts w:hint="eastAsia"/>
                <w:sz w:val="24"/>
              </w:rPr>
              <w:t>福島県</w:t>
            </w:r>
            <w:r w:rsidRPr="006D3CE3">
              <w:rPr>
                <w:sz w:val="24"/>
              </w:rPr>
              <w:t>動物愛護センターへ情報提供し、必要な対応について相談する。</w:t>
            </w:r>
          </w:p>
        </w:tc>
      </w:tr>
    </w:tbl>
    <w:p w14:paraId="0FC36063" w14:textId="77777777" w:rsidR="00A13B3B" w:rsidRDefault="00A13B3B" w:rsidP="0051091E">
      <w:pPr>
        <w:adjustRightInd w:val="0"/>
        <w:snapToGrid w:val="0"/>
        <w:contextualSpacing/>
        <w:rPr>
          <w:sz w:val="24"/>
        </w:rPr>
      </w:pPr>
    </w:p>
    <w:p w14:paraId="3AD0DEB9" w14:textId="11C00D1A" w:rsidR="0051091E" w:rsidRPr="0051091E" w:rsidRDefault="0051091E" w:rsidP="0051091E">
      <w:pPr>
        <w:adjustRightInd w:val="0"/>
        <w:snapToGrid w:val="0"/>
        <w:contextualSpacing/>
        <w:rPr>
          <w:sz w:val="24"/>
        </w:rPr>
      </w:pPr>
      <w:r>
        <w:rPr>
          <w:rFonts w:hint="eastAsia"/>
          <w:sz w:val="24"/>
        </w:rPr>
        <w:t>(2)</w:t>
      </w:r>
      <w:r w:rsidRPr="0051091E">
        <w:rPr>
          <w:sz w:val="24"/>
        </w:rPr>
        <w:t>留意事項</w:t>
      </w:r>
    </w:p>
    <w:p w14:paraId="79FD2C15" w14:textId="77777777" w:rsidR="0051091E" w:rsidRPr="0051091E" w:rsidRDefault="0051091E" w:rsidP="0051091E">
      <w:pPr>
        <w:adjustRightInd w:val="0"/>
        <w:snapToGrid w:val="0"/>
        <w:contextualSpacing/>
        <w:rPr>
          <w:b/>
          <w:bCs/>
          <w:sz w:val="24"/>
        </w:rPr>
      </w:pPr>
      <w:r w:rsidRPr="0051091E">
        <w:rPr>
          <w:b/>
          <w:bCs/>
          <w:sz w:val="24"/>
        </w:rPr>
        <w:t>ア　動物アレルギーへの配慮</w:t>
      </w:r>
    </w:p>
    <w:p w14:paraId="5722A449" w14:textId="198B4BCF" w:rsidR="0051091E" w:rsidRPr="0051091E" w:rsidRDefault="0051091E" w:rsidP="0051091E">
      <w:pPr>
        <w:adjustRightInd w:val="0"/>
        <w:snapToGrid w:val="0"/>
        <w:ind w:leftChars="100" w:left="220" w:firstLineChars="100" w:firstLine="240"/>
        <w:contextualSpacing/>
        <w:rPr>
          <w:sz w:val="24"/>
        </w:rPr>
      </w:pPr>
      <w:r w:rsidRPr="0051091E">
        <w:rPr>
          <w:sz w:val="24"/>
        </w:rPr>
        <w:t>動物アレルギーへの対応においては、アレルギーを有する避難者とペットとの距離を十分に確保することを基本とする。避難してきたペットを一律に敷地外へ排除するのではなく、居住スペース及び動線の分離等により双方が安心して避難生活を送ることができる環境づくりに努める。</w:t>
      </w:r>
    </w:p>
    <w:p w14:paraId="102D6C5C" w14:textId="77777777" w:rsidR="0051091E" w:rsidRDefault="0051091E" w:rsidP="0051091E">
      <w:pPr>
        <w:adjustRightInd w:val="0"/>
        <w:snapToGrid w:val="0"/>
        <w:contextualSpacing/>
        <w:rPr>
          <w:b/>
          <w:bCs/>
          <w:sz w:val="24"/>
        </w:rPr>
      </w:pPr>
      <w:r w:rsidRPr="0051091E">
        <w:rPr>
          <w:b/>
          <w:bCs/>
          <w:sz w:val="24"/>
        </w:rPr>
        <w:t>イ　犬の放し飼いの禁止</w:t>
      </w:r>
    </w:p>
    <w:p w14:paraId="2CBF7AB8" w14:textId="2EBCCDE5" w:rsidR="0051091E" w:rsidRPr="00BC3316" w:rsidRDefault="0051091E" w:rsidP="00BC3316">
      <w:pPr>
        <w:adjustRightInd w:val="0"/>
        <w:snapToGrid w:val="0"/>
        <w:ind w:leftChars="100" w:left="220" w:firstLineChars="100" w:firstLine="240"/>
        <w:contextualSpacing/>
        <w:rPr>
          <w:b/>
          <w:bCs/>
          <w:sz w:val="24"/>
        </w:rPr>
      </w:pPr>
      <w:r w:rsidRPr="0051091E">
        <w:rPr>
          <w:sz w:val="24"/>
        </w:rPr>
        <w:t>犬の放し飼いは</w:t>
      </w:r>
      <w:r w:rsidR="0020057C" w:rsidRPr="0020057C">
        <w:rPr>
          <w:sz w:val="24"/>
        </w:rPr>
        <w:t>福島県が定める</w:t>
      </w:r>
      <w:r w:rsidR="0020057C">
        <w:rPr>
          <w:rFonts w:hint="eastAsia"/>
          <w:sz w:val="24"/>
        </w:rPr>
        <w:t>「</w:t>
      </w:r>
      <w:r w:rsidR="0020057C" w:rsidRPr="0020057C">
        <w:rPr>
          <w:sz w:val="24"/>
        </w:rPr>
        <w:t>犬による危害の防止に関する</w:t>
      </w:r>
      <w:r w:rsidRPr="0051091E">
        <w:rPr>
          <w:sz w:val="24"/>
        </w:rPr>
        <w:t>条例</w:t>
      </w:r>
      <w:r w:rsidR="0020057C">
        <w:rPr>
          <w:rFonts w:hint="eastAsia"/>
          <w:sz w:val="24"/>
        </w:rPr>
        <w:t>」に</w:t>
      </w:r>
      <w:r w:rsidRPr="0051091E">
        <w:rPr>
          <w:sz w:val="24"/>
        </w:rPr>
        <w:t>違反</w:t>
      </w:r>
      <w:r w:rsidR="0020057C">
        <w:rPr>
          <w:rFonts w:hint="eastAsia"/>
          <w:sz w:val="24"/>
        </w:rPr>
        <w:t>するほか</w:t>
      </w:r>
      <w:r w:rsidRPr="0051091E">
        <w:rPr>
          <w:sz w:val="24"/>
        </w:rPr>
        <w:t>、他の避難者や動物への危害につながるおそれがあるため認めない。犬は必ずリード等で管理し、飼い主の責任の下で</w:t>
      </w:r>
      <w:r w:rsidR="0085594E">
        <w:rPr>
          <w:sz w:val="24"/>
        </w:rPr>
        <w:t>飼育</w:t>
      </w:r>
      <w:r w:rsidRPr="0051091E">
        <w:rPr>
          <w:sz w:val="24"/>
        </w:rPr>
        <w:t>するものとする。</w:t>
      </w:r>
    </w:p>
    <w:p w14:paraId="48D3A056" w14:textId="77777777" w:rsidR="0051091E" w:rsidRPr="0051091E" w:rsidRDefault="0051091E" w:rsidP="0051091E">
      <w:pPr>
        <w:adjustRightInd w:val="0"/>
        <w:snapToGrid w:val="0"/>
        <w:contextualSpacing/>
        <w:rPr>
          <w:b/>
          <w:bCs/>
          <w:sz w:val="24"/>
        </w:rPr>
      </w:pPr>
      <w:r w:rsidRPr="0051091E">
        <w:rPr>
          <w:b/>
          <w:bCs/>
          <w:sz w:val="24"/>
        </w:rPr>
        <w:t>ウ　健康相談等</w:t>
      </w:r>
    </w:p>
    <w:p w14:paraId="4203F43B" w14:textId="03E95B6D" w:rsidR="000D69EF" w:rsidRDefault="0051091E" w:rsidP="000D69EF">
      <w:pPr>
        <w:adjustRightInd w:val="0"/>
        <w:snapToGrid w:val="0"/>
        <w:ind w:leftChars="100" w:left="220" w:firstLineChars="100" w:firstLine="240"/>
        <w:contextualSpacing/>
        <w:rPr>
          <w:sz w:val="24"/>
        </w:rPr>
      </w:pPr>
      <w:r w:rsidRPr="0051091E">
        <w:rPr>
          <w:sz w:val="24"/>
        </w:rPr>
        <w:t>発災時には</w:t>
      </w:r>
      <w:r w:rsidRPr="006D3CE3">
        <w:rPr>
          <w:sz w:val="24"/>
        </w:rPr>
        <w:t>、</w:t>
      </w:r>
      <w:r w:rsidR="00583674" w:rsidRPr="006D3CE3">
        <w:rPr>
          <w:rFonts w:hint="eastAsia"/>
          <w:sz w:val="24"/>
        </w:rPr>
        <w:t>福島県</w:t>
      </w:r>
      <w:r w:rsidRPr="006D3CE3">
        <w:rPr>
          <w:sz w:val="24"/>
        </w:rPr>
        <w:t>動物愛</w:t>
      </w:r>
      <w:r w:rsidRPr="0051091E">
        <w:rPr>
          <w:sz w:val="24"/>
        </w:rPr>
        <w:t>護センター及び福島県獣医師会等が連携し、被災動物の健康相談や</w:t>
      </w:r>
      <w:r w:rsidR="0085594E">
        <w:rPr>
          <w:sz w:val="24"/>
        </w:rPr>
        <w:t>飼育</w:t>
      </w:r>
      <w:r w:rsidRPr="0051091E">
        <w:rPr>
          <w:sz w:val="24"/>
        </w:rPr>
        <w:t>に関する助言を行う</w:t>
      </w:r>
      <w:r>
        <w:rPr>
          <w:rFonts w:hint="eastAsia"/>
          <w:sz w:val="24"/>
        </w:rPr>
        <w:t>ため、</w:t>
      </w:r>
      <w:r w:rsidRPr="0051091E">
        <w:rPr>
          <w:sz w:val="24"/>
        </w:rPr>
        <w:t>避難所運営者は必要に応じて</w:t>
      </w:r>
      <w:r w:rsidR="00BC3316">
        <w:rPr>
          <w:rFonts w:hint="eastAsia"/>
          <w:sz w:val="24"/>
        </w:rPr>
        <w:t>関係機関</w:t>
      </w:r>
      <w:r w:rsidRPr="0051091E">
        <w:rPr>
          <w:sz w:val="24"/>
        </w:rPr>
        <w:t>へ相談</w:t>
      </w:r>
      <w:r w:rsidR="00BC3316">
        <w:rPr>
          <w:rFonts w:hint="eastAsia"/>
          <w:sz w:val="24"/>
        </w:rPr>
        <w:t>する</w:t>
      </w:r>
      <w:r w:rsidRPr="0051091E">
        <w:rPr>
          <w:sz w:val="24"/>
        </w:rPr>
        <w:t>。</w:t>
      </w:r>
    </w:p>
    <w:p w14:paraId="571BAC15" w14:textId="0AE2612A" w:rsidR="003830B4" w:rsidRPr="000D69EF" w:rsidRDefault="000D69EF" w:rsidP="000D69EF">
      <w:pPr>
        <w:rPr>
          <w:sz w:val="24"/>
        </w:rPr>
      </w:pPr>
      <w:r>
        <w:rPr>
          <w:sz w:val="24"/>
        </w:rPr>
        <w:br w:type="page"/>
      </w:r>
    </w:p>
    <w:p w14:paraId="6D551F8F" w14:textId="628AD890" w:rsidR="003B693E" w:rsidRDefault="00B06896" w:rsidP="003830B4">
      <w:pPr>
        <w:pStyle w:val="1"/>
      </w:pPr>
      <w:r w:rsidRPr="003830B4">
        <w:rPr>
          <w:rFonts w:hint="eastAsia"/>
        </w:rPr>
        <w:lastRenderedPageBreak/>
        <w:t>第</w:t>
      </w:r>
      <w:r w:rsidR="0051091E">
        <w:rPr>
          <w:rFonts w:hint="eastAsia"/>
        </w:rPr>
        <w:t>４</w:t>
      </w:r>
      <w:r w:rsidRPr="003830B4">
        <w:rPr>
          <w:rFonts w:hint="eastAsia"/>
        </w:rPr>
        <w:t xml:space="preserve">　応急仮設住宅・災害公営住宅でのペットの受入</w:t>
      </w:r>
    </w:p>
    <w:p w14:paraId="14AE432B" w14:textId="58B70A7C" w:rsidR="003443AF" w:rsidRPr="009C1384" w:rsidRDefault="003443AF" w:rsidP="009C1384">
      <w:pPr>
        <w:pStyle w:val="a9"/>
        <w:adjustRightInd w:val="0"/>
        <w:snapToGrid w:val="0"/>
        <w:ind w:left="360" w:firstLineChars="100" w:firstLine="240"/>
        <w:rPr>
          <w:sz w:val="24"/>
        </w:rPr>
      </w:pPr>
      <w:r w:rsidRPr="00CF0B6B">
        <w:rPr>
          <w:sz w:val="24"/>
        </w:rPr>
        <w:t>被災者が普段の暮らしを取り戻すため</w:t>
      </w:r>
      <w:r w:rsidRPr="00CF0B6B">
        <w:rPr>
          <w:rFonts w:hint="eastAsia"/>
          <w:sz w:val="24"/>
        </w:rPr>
        <w:t>の支援として、応急仮設住宅及び災害公営住宅におい</w:t>
      </w:r>
      <w:r w:rsidRPr="006D3CE3">
        <w:rPr>
          <w:rFonts w:hint="eastAsia"/>
          <w:sz w:val="24"/>
        </w:rPr>
        <w:t>て</w:t>
      </w:r>
      <w:r w:rsidR="009C1384" w:rsidRPr="006D3CE3">
        <w:rPr>
          <w:rFonts w:hint="eastAsia"/>
          <w:sz w:val="24"/>
        </w:rPr>
        <w:t>は</w:t>
      </w:r>
      <w:r w:rsidR="00EC0C14" w:rsidRPr="006D3CE3">
        <w:rPr>
          <w:rFonts w:hint="eastAsia"/>
          <w:sz w:val="24"/>
        </w:rPr>
        <w:t>、原則</w:t>
      </w:r>
      <w:r w:rsidR="009C1384" w:rsidRPr="006D3CE3">
        <w:rPr>
          <w:rFonts w:hint="eastAsia"/>
          <w:sz w:val="24"/>
        </w:rPr>
        <w:t>、</w:t>
      </w:r>
      <w:r w:rsidR="00EC0C14" w:rsidRPr="006D3CE3">
        <w:rPr>
          <w:rFonts w:hint="eastAsia"/>
          <w:sz w:val="24"/>
        </w:rPr>
        <w:t>ペッ</w:t>
      </w:r>
      <w:r w:rsidR="00EC0C14" w:rsidRPr="009C1384">
        <w:rPr>
          <w:rFonts w:hint="eastAsia"/>
          <w:sz w:val="24"/>
        </w:rPr>
        <w:t>トの受入を認める。</w:t>
      </w:r>
    </w:p>
    <w:p w14:paraId="2A1FF901" w14:textId="77777777" w:rsidR="003443AF" w:rsidRDefault="003443AF" w:rsidP="003B693E">
      <w:pPr>
        <w:adjustRightInd w:val="0"/>
        <w:snapToGrid w:val="0"/>
        <w:contextualSpacing/>
        <w:rPr>
          <w:sz w:val="24"/>
        </w:rPr>
      </w:pPr>
    </w:p>
    <w:p w14:paraId="1E0F747C" w14:textId="7C537E44" w:rsidR="005426CC" w:rsidRDefault="005426CC" w:rsidP="003B693E">
      <w:pPr>
        <w:adjustRightInd w:val="0"/>
        <w:snapToGrid w:val="0"/>
        <w:contextualSpacing/>
        <w:rPr>
          <w:sz w:val="24"/>
        </w:rPr>
      </w:pPr>
      <w:r>
        <w:rPr>
          <w:rFonts w:hint="eastAsia"/>
          <w:sz w:val="24"/>
        </w:rPr>
        <w:t>１　ペットの移動手段について</w:t>
      </w:r>
    </w:p>
    <w:p w14:paraId="2E372A06" w14:textId="77777777" w:rsidR="000D69EF" w:rsidRDefault="000D69EF" w:rsidP="000D69EF">
      <w:pPr>
        <w:adjustRightInd w:val="0"/>
        <w:snapToGrid w:val="0"/>
        <w:spacing w:before="240"/>
        <w:ind w:leftChars="100" w:left="460" w:hangingChars="100" w:hanging="240"/>
        <w:contextualSpacing/>
        <w:rPr>
          <w:sz w:val="24"/>
        </w:rPr>
      </w:pPr>
      <w:r>
        <w:rPr>
          <w:rFonts w:hint="eastAsia"/>
          <w:sz w:val="24"/>
        </w:rPr>
        <w:t>・</w:t>
      </w:r>
      <w:r w:rsidRPr="000D69EF">
        <w:rPr>
          <w:sz w:val="24"/>
        </w:rPr>
        <w:t>避難所の再編に伴う二次避難先への移動や応急仮設住宅への入居に際しては、飼い主とペットが可能な限り一緒に移動できるよう配慮する。</w:t>
      </w:r>
    </w:p>
    <w:p w14:paraId="5D0CEBB1" w14:textId="0F0C32D0" w:rsidR="00CF0B6B" w:rsidRDefault="000D69EF" w:rsidP="006D3CE3">
      <w:pPr>
        <w:adjustRightInd w:val="0"/>
        <w:snapToGrid w:val="0"/>
        <w:spacing w:before="240"/>
        <w:ind w:leftChars="100" w:left="460" w:hangingChars="100" w:hanging="240"/>
        <w:contextualSpacing/>
        <w:rPr>
          <w:sz w:val="24"/>
        </w:rPr>
      </w:pPr>
      <w:r>
        <w:rPr>
          <w:rFonts w:hint="eastAsia"/>
          <w:sz w:val="24"/>
        </w:rPr>
        <w:t>・</w:t>
      </w:r>
      <w:r w:rsidRPr="000D69EF">
        <w:rPr>
          <w:sz w:val="24"/>
        </w:rPr>
        <w:t>バス等による移動を行う場合、運行事業者等と調整し、飼い主とペットが同時に移動できる方法について検討する。</w:t>
      </w:r>
    </w:p>
    <w:p w14:paraId="68F76047" w14:textId="77777777" w:rsidR="000D69EF" w:rsidRDefault="000D69EF" w:rsidP="000D69EF">
      <w:pPr>
        <w:adjustRightInd w:val="0"/>
        <w:snapToGrid w:val="0"/>
        <w:spacing w:before="240"/>
        <w:contextualSpacing/>
        <w:rPr>
          <w:sz w:val="24"/>
        </w:rPr>
      </w:pPr>
    </w:p>
    <w:p w14:paraId="5698E398" w14:textId="78A40A0A" w:rsidR="003443AF" w:rsidRPr="003B693E" w:rsidRDefault="003443AF" w:rsidP="003443AF">
      <w:pPr>
        <w:adjustRightInd w:val="0"/>
        <w:snapToGrid w:val="0"/>
        <w:contextualSpacing/>
        <w:rPr>
          <w:sz w:val="24"/>
        </w:rPr>
      </w:pPr>
      <w:r w:rsidRPr="003B693E">
        <w:rPr>
          <w:rFonts w:hint="eastAsia"/>
          <w:sz w:val="24"/>
        </w:rPr>
        <w:t>２　受入対象動物</w:t>
      </w:r>
    </w:p>
    <w:p w14:paraId="426024F2" w14:textId="77777777" w:rsidR="003443AF" w:rsidRDefault="003443AF" w:rsidP="003443AF">
      <w:pPr>
        <w:adjustRightInd w:val="0"/>
        <w:snapToGrid w:val="0"/>
        <w:spacing w:before="240"/>
        <w:ind w:firstLineChars="100" w:firstLine="240"/>
        <w:contextualSpacing/>
        <w:rPr>
          <w:sz w:val="24"/>
        </w:rPr>
      </w:pPr>
      <w:r>
        <w:rPr>
          <w:rFonts w:hint="eastAsia"/>
          <w:sz w:val="24"/>
        </w:rPr>
        <w:t xml:space="preserve">(1) </w:t>
      </w:r>
      <w:r w:rsidRPr="003B693E">
        <w:rPr>
          <w:rFonts w:hint="eastAsia"/>
          <w:sz w:val="24"/>
        </w:rPr>
        <w:t>受入可能な動物</w:t>
      </w:r>
    </w:p>
    <w:p w14:paraId="7D7632E0" w14:textId="43FC4F86" w:rsidR="003443AF" w:rsidRPr="002815FA" w:rsidRDefault="003443AF" w:rsidP="003443AF">
      <w:pPr>
        <w:adjustRightInd w:val="0"/>
        <w:snapToGrid w:val="0"/>
        <w:spacing w:before="240"/>
        <w:ind w:leftChars="200" w:left="440" w:firstLineChars="100" w:firstLine="240"/>
        <w:contextualSpacing/>
        <w:rPr>
          <w:sz w:val="24"/>
        </w:rPr>
      </w:pPr>
      <w:r w:rsidRPr="006D3CE3">
        <w:rPr>
          <w:rFonts w:hint="eastAsia"/>
          <w:sz w:val="24"/>
        </w:rPr>
        <w:t>避難者が飼育している</w:t>
      </w:r>
      <w:r w:rsidRPr="006D3CE3">
        <w:rPr>
          <w:sz w:val="24"/>
        </w:rPr>
        <w:t>犬や猫などの小型の哺乳類、鳥類、爬（は）虫類</w:t>
      </w:r>
      <w:r w:rsidRPr="009F54A6">
        <w:rPr>
          <w:rFonts w:hint="eastAsia"/>
          <w:sz w:val="24"/>
        </w:rPr>
        <w:t>であり、以下の条件を満たすもの</w:t>
      </w:r>
      <w:r>
        <w:rPr>
          <w:rFonts w:hint="eastAsia"/>
          <w:sz w:val="24"/>
        </w:rPr>
        <w:t>とする。</w:t>
      </w:r>
    </w:p>
    <w:p w14:paraId="3A8AA8D9" w14:textId="055ECB4D" w:rsidR="003443AF" w:rsidRDefault="003443AF" w:rsidP="003443AF">
      <w:pPr>
        <w:pStyle w:val="a9"/>
        <w:numPr>
          <w:ilvl w:val="1"/>
          <w:numId w:val="17"/>
        </w:numPr>
        <w:adjustRightInd w:val="0"/>
        <w:snapToGrid w:val="0"/>
        <w:spacing w:before="240"/>
        <w:rPr>
          <w:sz w:val="24"/>
        </w:rPr>
      </w:pPr>
      <w:r w:rsidRPr="002815FA">
        <w:rPr>
          <w:sz w:val="24"/>
        </w:rPr>
        <w:t>飼い主が責任をもって</w:t>
      </w:r>
      <w:r w:rsidR="0085594E">
        <w:rPr>
          <w:sz w:val="24"/>
        </w:rPr>
        <w:t>飼育</w:t>
      </w:r>
      <w:r w:rsidRPr="002815FA">
        <w:rPr>
          <w:sz w:val="24"/>
        </w:rPr>
        <w:t>管理できること。</w:t>
      </w:r>
    </w:p>
    <w:p w14:paraId="747C4ED7" w14:textId="77777777" w:rsidR="003443AF" w:rsidRDefault="003443AF" w:rsidP="003443AF">
      <w:pPr>
        <w:pStyle w:val="a9"/>
        <w:numPr>
          <w:ilvl w:val="1"/>
          <w:numId w:val="17"/>
        </w:numPr>
        <w:adjustRightInd w:val="0"/>
        <w:snapToGrid w:val="0"/>
        <w:spacing w:before="240"/>
        <w:rPr>
          <w:sz w:val="24"/>
        </w:rPr>
      </w:pPr>
      <w:r w:rsidRPr="002815FA">
        <w:rPr>
          <w:sz w:val="24"/>
        </w:rPr>
        <w:t>飼い主がケージ、キャリーケース等を用意していること。</w:t>
      </w:r>
    </w:p>
    <w:p w14:paraId="1E2A9CB1" w14:textId="27AD69C9" w:rsidR="003443AF" w:rsidRPr="006D3CE3" w:rsidRDefault="003443AF" w:rsidP="006D3CE3">
      <w:pPr>
        <w:pStyle w:val="a9"/>
        <w:numPr>
          <w:ilvl w:val="1"/>
          <w:numId w:val="17"/>
        </w:numPr>
        <w:adjustRightInd w:val="0"/>
        <w:snapToGrid w:val="0"/>
        <w:spacing w:before="240"/>
        <w:rPr>
          <w:sz w:val="24"/>
        </w:rPr>
      </w:pPr>
      <w:r w:rsidRPr="002815FA">
        <w:rPr>
          <w:sz w:val="24"/>
        </w:rPr>
        <w:t>ケージ等を用意していない場合であっても、代替手段により他の避難者や動物に危害を加えない状態で管理できること。</w:t>
      </w:r>
    </w:p>
    <w:p w14:paraId="63C9FC7A" w14:textId="77777777" w:rsidR="003443AF" w:rsidRPr="002815FA" w:rsidRDefault="003443AF" w:rsidP="003443AF">
      <w:pPr>
        <w:pStyle w:val="a9"/>
        <w:numPr>
          <w:ilvl w:val="1"/>
          <w:numId w:val="17"/>
        </w:numPr>
        <w:adjustRightInd w:val="0"/>
        <w:snapToGrid w:val="0"/>
        <w:spacing w:before="240"/>
        <w:rPr>
          <w:sz w:val="24"/>
        </w:rPr>
      </w:pPr>
      <w:r w:rsidRPr="009F54A6">
        <w:rPr>
          <w:sz w:val="24"/>
        </w:rPr>
        <w:t>基本的なしつけが</w:t>
      </w:r>
      <w:r>
        <w:rPr>
          <w:rFonts w:hint="eastAsia"/>
          <w:sz w:val="24"/>
        </w:rPr>
        <w:t>なされていること。</w:t>
      </w:r>
    </w:p>
    <w:p w14:paraId="56E7CDC7" w14:textId="77777777" w:rsidR="003443AF" w:rsidRPr="002815FA" w:rsidRDefault="003443AF" w:rsidP="003443AF">
      <w:pPr>
        <w:adjustRightInd w:val="0"/>
        <w:snapToGrid w:val="0"/>
        <w:ind w:left="440"/>
        <w:rPr>
          <w:sz w:val="24"/>
        </w:rPr>
      </w:pPr>
    </w:p>
    <w:p w14:paraId="15CE35FE" w14:textId="77777777" w:rsidR="003443AF" w:rsidRDefault="003443AF" w:rsidP="003443AF">
      <w:pPr>
        <w:adjustRightInd w:val="0"/>
        <w:snapToGrid w:val="0"/>
        <w:spacing w:before="240"/>
        <w:ind w:left="440"/>
        <w:contextualSpacing/>
        <w:rPr>
          <w:sz w:val="24"/>
        </w:rPr>
      </w:pPr>
      <w:r>
        <w:rPr>
          <w:rFonts w:hint="eastAsia"/>
          <w:sz w:val="24"/>
        </w:rPr>
        <w:t>(2) 受入不可の動物</w:t>
      </w:r>
    </w:p>
    <w:p w14:paraId="22FA1DED" w14:textId="77777777" w:rsidR="003443AF" w:rsidRDefault="003443AF" w:rsidP="003443AF">
      <w:pPr>
        <w:adjustRightInd w:val="0"/>
        <w:snapToGrid w:val="0"/>
        <w:spacing w:before="240"/>
        <w:ind w:left="440"/>
        <w:contextualSpacing/>
        <w:rPr>
          <w:sz w:val="24"/>
        </w:rPr>
      </w:pPr>
      <w:r>
        <w:rPr>
          <w:rFonts w:hint="eastAsia"/>
          <w:sz w:val="24"/>
        </w:rPr>
        <w:t xml:space="preserve">　次に掲げる動物は受入の対象外とする。</w:t>
      </w:r>
    </w:p>
    <w:p w14:paraId="705ADFF7" w14:textId="77777777" w:rsidR="003443AF" w:rsidRDefault="003443AF" w:rsidP="003443AF">
      <w:pPr>
        <w:pStyle w:val="a9"/>
        <w:numPr>
          <w:ilvl w:val="1"/>
          <w:numId w:val="17"/>
        </w:numPr>
        <w:adjustRightInd w:val="0"/>
        <w:snapToGrid w:val="0"/>
        <w:rPr>
          <w:sz w:val="24"/>
        </w:rPr>
      </w:pPr>
      <w:r w:rsidRPr="009F54A6">
        <w:rPr>
          <w:rFonts w:hint="eastAsia"/>
          <w:sz w:val="24"/>
        </w:rPr>
        <w:t>特定動物（ワニガメ</w:t>
      </w:r>
      <w:r>
        <w:rPr>
          <w:rFonts w:hint="eastAsia"/>
          <w:sz w:val="24"/>
        </w:rPr>
        <w:t>、</w:t>
      </w:r>
      <w:r w:rsidRPr="009F54A6">
        <w:rPr>
          <w:rFonts w:hint="eastAsia"/>
          <w:sz w:val="24"/>
        </w:rPr>
        <w:t>ニシキヘビ等）</w:t>
      </w:r>
    </w:p>
    <w:p w14:paraId="694F02E2" w14:textId="77777777" w:rsidR="003443AF" w:rsidRDefault="003443AF" w:rsidP="003443AF">
      <w:pPr>
        <w:pStyle w:val="a9"/>
        <w:numPr>
          <w:ilvl w:val="1"/>
          <w:numId w:val="17"/>
        </w:numPr>
        <w:adjustRightInd w:val="0"/>
        <w:snapToGrid w:val="0"/>
        <w:spacing w:before="240"/>
        <w:rPr>
          <w:sz w:val="24"/>
        </w:rPr>
      </w:pPr>
      <w:r w:rsidRPr="009F54A6">
        <w:rPr>
          <w:rFonts w:hint="eastAsia"/>
          <w:sz w:val="24"/>
        </w:rPr>
        <w:t>特定外来生物（カミツキガメ</w:t>
      </w:r>
      <w:r>
        <w:rPr>
          <w:rFonts w:hint="eastAsia"/>
          <w:sz w:val="24"/>
        </w:rPr>
        <w:t>等</w:t>
      </w:r>
      <w:r w:rsidRPr="009F54A6">
        <w:rPr>
          <w:rFonts w:hint="eastAsia"/>
          <w:sz w:val="24"/>
        </w:rPr>
        <w:t>）</w:t>
      </w:r>
    </w:p>
    <w:p w14:paraId="172E978F" w14:textId="77777777" w:rsidR="003443AF" w:rsidRDefault="003443AF" w:rsidP="003443AF">
      <w:pPr>
        <w:pStyle w:val="a9"/>
        <w:numPr>
          <w:ilvl w:val="1"/>
          <w:numId w:val="17"/>
        </w:numPr>
        <w:adjustRightInd w:val="0"/>
        <w:snapToGrid w:val="0"/>
        <w:spacing w:before="240"/>
        <w:rPr>
          <w:sz w:val="24"/>
        </w:rPr>
      </w:pPr>
      <w:r w:rsidRPr="009F54A6">
        <w:rPr>
          <w:rFonts w:hint="eastAsia"/>
          <w:sz w:val="24"/>
        </w:rPr>
        <w:t>牛、馬</w:t>
      </w:r>
      <w:r>
        <w:rPr>
          <w:rFonts w:hint="eastAsia"/>
          <w:sz w:val="24"/>
        </w:rPr>
        <w:t>等の大型動物</w:t>
      </w:r>
    </w:p>
    <w:p w14:paraId="7178FB4C" w14:textId="77777777" w:rsidR="003443AF" w:rsidRPr="009F54A6" w:rsidRDefault="003443AF" w:rsidP="003443AF">
      <w:pPr>
        <w:pStyle w:val="a9"/>
        <w:numPr>
          <w:ilvl w:val="1"/>
          <w:numId w:val="17"/>
        </w:numPr>
        <w:adjustRightInd w:val="0"/>
        <w:snapToGrid w:val="0"/>
        <w:spacing w:before="240"/>
        <w:rPr>
          <w:sz w:val="24"/>
        </w:rPr>
      </w:pPr>
      <w:r w:rsidRPr="009F54A6">
        <w:rPr>
          <w:rFonts w:hint="eastAsia"/>
          <w:kern w:val="0"/>
          <w:sz w:val="24"/>
        </w:rPr>
        <w:t>多数の動物</w:t>
      </w:r>
      <w:r>
        <w:rPr>
          <w:rFonts w:hint="eastAsia"/>
          <w:kern w:val="0"/>
          <w:sz w:val="24"/>
        </w:rPr>
        <w:t>や</w:t>
      </w:r>
      <w:r w:rsidRPr="009F54A6">
        <w:rPr>
          <w:rFonts w:hint="eastAsia"/>
          <w:kern w:val="0"/>
          <w:sz w:val="24"/>
        </w:rPr>
        <w:t>特別な設備が必要な動物等、飼い主による管理が困難な動物</w:t>
      </w:r>
    </w:p>
    <w:p w14:paraId="265DD5F9" w14:textId="1E21E6F1" w:rsidR="003443AF" w:rsidRPr="006D3CE3" w:rsidRDefault="003443AF" w:rsidP="000D69EF">
      <w:pPr>
        <w:pStyle w:val="a9"/>
        <w:numPr>
          <w:ilvl w:val="1"/>
          <w:numId w:val="17"/>
        </w:numPr>
        <w:adjustRightInd w:val="0"/>
        <w:snapToGrid w:val="0"/>
        <w:spacing w:before="240"/>
        <w:rPr>
          <w:sz w:val="24"/>
        </w:rPr>
      </w:pPr>
      <w:r w:rsidRPr="002815FA">
        <w:rPr>
          <w:kern w:val="0"/>
          <w:sz w:val="24"/>
        </w:rPr>
        <w:t>野良犬、野良猫等の所有者のいない動物</w:t>
      </w:r>
    </w:p>
    <w:p w14:paraId="4CD6A88E" w14:textId="77777777" w:rsidR="000006F7" w:rsidRDefault="000006F7">
      <w:pPr>
        <w:rPr>
          <w:sz w:val="24"/>
        </w:rPr>
      </w:pPr>
      <w:r>
        <w:rPr>
          <w:sz w:val="24"/>
        </w:rPr>
        <w:br w:type="page"/>
      </w:r>
    </w:p>
    <w:p w14:paraId="71BA0E86" w14:textId="7EFD0C88" w:rsidR="003443AF" w:rsidRPr="003443AF" w:rsidRDefault="003443AF" w:rsidP="003443AF">
      <w:pPr>
        <w:adjustRightInd w:val="0"/>
        <w:snapToGrid w:val="0"/>
        <w:spacing w:before="240"/>
        <w:contextualSpacing/>
        <w:rPr>
          <w:sz w:val="24"/>
        </w:rPr>
      </w:pPr>
      <w:r>
        <w:rPr>
          <w:rFonts w:hint="eastAsia"/>
          <w:sz w:val="24"/>
        </w:rPr>
        <w:lastRenderedPageBreak/>
        <w:t>３</w:t>
      </w:r>
      <w:r w:rsidR="00CF0B6B" w:rsidRPr="00CF0B6B">
        <w:rPr>
          <w:rFonts w:hint="eastAsia"/>
          <w:sz w:val="24"/>
        </w:rPr>
        <w:t xml:space="preserve">　</w:t>
      </w:r>
      <w:r>
        <w:rPr>
          <w:rFonts w:hint="eastAsia"/>
          <w:sz w:val="24"/>
        </w:rPr>
        <w:t>ペットの飼育方法について</w:t>
      </w:r>
    </w:p>
    <w:p w14:paraId="02BD6209" w14:textId="34DE70CB" w:rsidR="00CF0B6B" w:rsidRDefault="00CF0B6B" w:rsidP="000006F7">
      <w:pPr>
        <w:pStyle w:val="a9"/>
        <w:adjustRightInd w:val="0"/>
        <w:snapToGrid w:val="0"/>
        <w:ind w:left="360"/>
        <w:rPr>
          <w:sz w:val="24"/>
        </w:rPr>
      </w:pPr>
      <w:r>
        <w:rPr>
          <w:rFonts w:hint="eastAsia"/>
          <w:sz w:val="24"/>
        </w:rPr>
        <w:t>原則として</w:t>
      </w:r>
      <w:r w:rsidR="000E5EE6">
        <w:rPr>
          <w:rFonts w:hint="eastAsia"/>
          <w:sz w:val="24"/>
        </w:rPr>
        <w:t>室内飼育</w:t>
      </w:r>
      <w:r>
        <w:rPr>
          <w:rFonts w:hint="eastAsia"/>
          <w:sz w:val="24"/>
        </w:rPr>
        <w:t>とする。</w:t>
      </w:r>
    </w:p>
    <w:p w14:paraId="24E84DCA" w14:textId="77777777" w:rsidR="000006F7" w:rsidRDefault="00CF0B6B" w:rsidP="000006F7">
      <w:pPr>
        <w:pStyle w:val="a9"/>
        <w:adjustRightInd w:val="0"/>
        <w:snapToGrid w:val="0"/>
        <w:ind w:left="360"/>
        <w:rPr>
          <w:sz w:val="24"/>
        </w:rPr>
      </w:pPr>
      <w:r>
        <w:rPr>
          <w:rFonts w:hint="eastAsia"/>
          <w:sz w:val="24"/>
        </w:rPr>
        <w:t>（備考）</w:t>
      </w:r>
    </w:p>
    <w:p w14:paraId="11562C06" w14:textId="7BD491BF" w:rsidR="00CF0B6B" w:rsidRPr="000006F7" w:rsidRDefault="003B693E" w:rsidP="000006F7">
      <w:pPr>
        <w:pStyle w:val="a9"/>
        <w:adjustRightInd w:val="0"/>
        <w:snapToGrid w:val="0"/>
        <w:ind w:left="360" w:firstLineChars="100" w:firstLine="240"/>
        <w:rPr>
          <w:sz w:val="24"/>
        </w:rPr>
      </w:pPr>
      <w:r w:rsidRPr="000006F7">
        <w:rPr>
          <w:sz w:val="24"/>
        </w:rPr>
        <w:t>応急仮設住宅でのペット</w:t>
      </w:r>
      <w:r w:rsidR="0085594E" w:rsidRPr="000006F7">
        <w:rPr>
          <w:sz w:val="24"/>
        </w:rPr>
        <w:t>飼育</w:t>
      </w:r>
      <w:r w:rsidRPr="000006F7">
        <w:rPr>
          <w:sz w:val="24"/>
        </w:rPr>
        <w:t>のルール作りにあたり室内</w:t>
      </w:r>
      <w:r w:rsidR="0085594E" w:rsidRPr="000006F7">
        <w:rPr>
          <w:sz w:val="24"/>
        </w:rPr>
        <w:t>飼育</w:t>
      </w:r>
      <w:r w:rsidRPr="000006F7">
        <w:rPr>
          <w:sz w:val="24"/>
        </w:rPr>
        <w:t>のみとするか、犬の</w:t>
      </w:r>
      <w:r w:rsidR="006223E6" w:rsidRPr="000006F7">
        <w:rPr>
          <w:rFonts w:hint="eastAsia"/>
          <w:sz w:val="24"/>
        </w:rPr>
        <w:t>屋外</w:t>
      </w:r>
      <w:r w:rsidRPr="000006F7">
        <w:rPr>
          <w:sz w:val="24"/>
        </w:rPr>
        <w:t>への係留を認めるかについては、応急仮設住宅の立地状況、地域での</w:t>
      </w:r>
      <w:r w:rsidR="0085594E" w:rsidRPr="000006F7">
        <w:rPr>
          <w:sz w:val="24"/>
        </w:rPr>
        <w:t>飼育</w:t>
      </w:r>
      <w:r w:rsidRPr="000006F7">
        <w:rPr>
          <w:sz w:val="24"/>
        </w:rPr>
        <w:t>状況、住民の理解などを考慮する必要があり、住民同士の話し合いで</w:t>
      </w:r>
      <w:r w:rsidR="0085594E" w:rsidRPr="000006F7">
        <w:rPr>
          <w:sz w:val="24"/>
        </w:rPr>
        <w:t>飼育</w:t>
      </w:r>
      <w:r w:rsidRPr="000006F7">
        <w:rPr>
          <w:sz w:val="24"/>
        </w:rPr>
        <w:t>方法を決める場合もある。</w:t>
      </w:r>
      <w:r w:rsidR="0085594E" w:rsidRPr="000006F7">
        <w:rPr>
          <w:sz w:val="24"/>
        </w:rPr>
        <w:t>飼育</w:t>
      </w:r>
      <w:r w:rsidRPr="000006F7">
        <w:rPr>
          <w:sz w:val="24"/>
        </w:rPr>
        <w:t>ルールで多い事例は、「原則として室内</w:t>
      </w:r>
      <w:r w:rsidR="0085594E" w:rsidRPr="000006F7">
        <w:rPr>
          <w:sz w:val="24"/>
        </w:rPr>
        <w:t>飼育</w:t>
      </w:r>
      <w:r w:rsidRPr="000006F7">
        <w:rPr>
          <w:sz w:val="24"/>
        </w:rPr>
        <w:t>」とする方法である。</w:t>
      </w:r>
    </w:p>
    <w:p w14:paraId="30BEA807" w14:textId="568FC560" w:rsidR="00CF0B6B" w:rsidRPr="006D3CE3" w:rsidRDefault="003B693E" w:rsidP="00CF0B6B">
      <w:pPr>
        <w:pStyle w:val="a9"/>
        <w:adjustRightInd w:val="0"/>
        <w:snapToGrid w:val="0"/>
        <w:ind w:left="360"/>
        <w:rPr>
          <w:sz w:val="24"/>
        </w:rPr>
      </w:pPr>
      <w:r w:rsidRPr="00CF0B6B">
        <w:rPr>
          <w:sz w:val="24"/>
        </w:rPr>
        <w:t>限られた室内空間で、人とペットが生活するために、室内ではケージでの</w:t>
      </w:r>
      <w:r w:rsidR="0085594E" w:rsidRPr="006D3CE3">
        <w:rPr>
          <w:sz w:val="24"/>
        </w:rPr>
        <w:t>飼育</w:t>
      </w:r>
      <w:r w:rsidR="000E5EE6" w:rsidRPr="006D3CE3">
        <w:rPr>
          <w:rFonts w:hint="eastAsia"/>
          <w:sz w:val="24"/>
        </w:rPr>
        <w:t>が望ましい</w:t>
      </w:r>
      <w:r w:rsidR="00CF0B6B" w:rsidRPr="006D3CE3">
        <w:rPr>
          <w:rFonts w:hint="eastAsia"/>
          <w:sz w:val="24"/>
        </w:rPr>
        <w:t>。</w:t>
      </w:r>
      <w:r w:rsidRPr="006D3CE3">
        <w:rPr>
          <w:sz w:val="24"/>
        </w:rPr>
        <w:t>ただし、ケージでの</w:t>
      </w:r>
      <w:r w:rsidR="0085594E" w:rsidRPr="006D3CE3">
        <w:rPr>
          <w:sz w:val="24"/>
        </w:rPr>
        <w:t>飼育</w:t>
      </w:r>
      <w:r w:rsidRPr="006D3CE3">
        <w:rPr>
          <w:sz w:val="24"/>
        </w:rPr>
        <w:t>がしにくい大型犬や元々</w:t>
      </w:r>
      <w:r w:rsidR="006223E6" w:rsidRPr="006D3CE3">
        <w:rPr>
          <w:rFonts w:hint="eastAsia"/>
          <w:sz w:val="24"/>
        </w:rPr>
        <w:t>屋外</w:t>
      </w:r>
      <w:r w:rsidR="0085594E" w:rsidRPr="006D3CE3">
        <w:rPr>
          <w:sz w:val="24"/>
        </w:rPr>
        <w:t>飼育</w:t>
      </w:r>
      <w:r w:rsidRPr="006D3CE3">
        <w:rPr>
          <w:sz w:val="24"/>
        </w:rPr>
        <w:t xml:space="preserve">をしていた犬については、別途、ルールの検討や支援が必要となる場合がある。 </w:t>
      </w:r>
    </w:p>
    <w:p w14:paraId="7827586B" w14:textId="77777777" w:rsidR="000D69EF" w:rsidRDefault="000D69EF" w:rsidP="000D69EF">
      <w:pPr>
        <w:adjustRightInd w:val="0"/>
        <w:snapToGrid w:val="0"/>
        <w:rPr>
          <w:sz w:val="24"/>
        </w:rPr>
      </w:pPr>
    </w:p>
    <w:p w14:paraId="456E1227" w14:textId="7517E153" w:rsidR="000D69EF" w:rsidRDefault="003443AF" w:rsidP="000D69EF">
      <w:pPr>
        <w:adjustRightInd w:val="0"/>
        <w:snapToGrid w:val="0"/>
        <w:rPr>
          <w:sz w:val="24"/>
        </w:rPr>
      </w:pPr>
      <w:r>
        <w:rPr>
          <w:rFonts w:hint="eastAsia"/>
          <w:sz w:val="24"/>
        </w:rPr>
        <w:t>４</w:t>
      </w:r>
      <w:r w:rsidR="000D69EF">
        <w:rPr>
          <w:rFonts w:hint="eastAsia"/>
          <w:sz w:val="24"/>
        </w:rPr>
        <w:t xml:space="preserve">　住民説明会の実施</w:t>
      </w:r>
    </w:p>
    <w:p w14:paraId="4F43E245" w14:textId="20C078E2" w:rsidR="000D69EF" w:rsidRDefault="000D69EF" w:rsidP="000D69EF">
      <w:pPr>
        <w:adjustRightInd w:val="0"/>
        <w:snapToGrid w:val="0"/>
        <w:ind w:firstLineChars="100" w:firstLine="240"/>
        <w:rPr>
          <w:sz w:val="24"/>
        </w:rPr>
      </w:pPr>
      <w:r w:rsidRPr="000D69EF">
        <w:rPr>
          <w:sz w:val="24"/>
        </w:rPr>
        <w:t>応急仮設住宅への入居前に実施する住民説明会において、</w:t>
      </w:r>
      <w:r w:rsidR="00F026FC">
        <w:rPr>
          <w:rFonts w:hint="eastAsia"/>
          <w:sz w:val="24"/>
        </w:rPr>
        <w:t>「仮設住宅におけるペットの飼育ルール」を配布し、</w:t>
      </w:r>
      <w:r w:rsidRPr="000D69EF">
        <w:rPr>
          <w:sz w:val="24"/>
        </w:rPr>
        <w:t>ペット</w:t>
      </w:r>
      <w:r w:rsidR="0085594E">
        <w:rPr>
          <w:sz w:val="24"/>
        </w:rPr>
        <w:t>飼育</w:t>
      </w:r>
      <w:r w:rsidRPr="000D69EF">
        <w:rPr>
          <w:sz w:val="24"/>
        </w:rPr>
        <w:t>者及び非</w:t>
      </w:r>
      <w:r w:rsidR="0085594E">
        <w:rPr>
          <w:sz w:val="24"/>
        </w:rPr>
        <w:t>飼育</w:t>
      </w:r>
      <w:r w:rsidRPr="000D69EF">
        <w:rPr>
          <w:sz w:val="24"/>
        </w:rPr>
        <w:t>者双方に対し、次の事項について説明を行う。</w:t>
      </w:r>
    </w:p>
    <w:p w14:paraId="5B78BC65" w14:textId="3CAE7FE9" w:rsidR="000D69EF" w:rsidRDefault="000D69EF" w:rsidP="000D69EF">
      <w:pPr>
        <w:pStyle w:val="a9"/>
        <w:numPr>
          <w:ilvl w:val="0"/>
          <w:numId w:val="25"/>
        </w:numPr>
        <w:adjustRightInd w:val="0"/>
        <w:snapToGrid w:val="0"/>
        <w:rPr>
          <w:sz w:val="24"/>
        </w:rPr>
      </w:pPr>
      <w:r w:rsidRPr="000D69EF">
        <w:rPr>
          <w:sz w:val="24"/>
        </w:rPr>
        <w:t>ペット</w:t>
      </w:r>
      <w:r w:rsidR="0085594E">
        <w:rPr>
          <w:sz w:val="24"/>
        </w:rPr>
        <w:t>飼育</w:t>
      </w:r>
      <w:r w:rsidRPr="000D69EF">
        <w:rPr>
          <w:sz w:val="24"/>
        </w:rPr>
        <w:t xml:space="preserve">ルール </w:t>
      </w:r>
    </w:p>
    <w:p w14:paraId="3E85D098" w14:textId="77777777" w:rsidR="000D69EF" w:rsidRDefault="000D69EF" w:rsidP="000D69EF">
      <w:pPr>
        <w:pStyle w:val="a9"/>
        <w:numPr>
          <w:ilvl w:val="0"/>
          <w:numId w:val="25"/>
        </w:numPr>
        <w:adjustRightInd w:val="0"/>
        <w:snapToGrid w:val="0"/>
        <w:rPr>
          <w:sz w:val="24"/>
        </w:rPr>
      </w:pPr>
      <w:r w:rsidRPr="000D69EF">
        <w:rPr>
          <w:sz w:val="24"/>
        </w:rPr>
        <w:t xml:space="preserve">鳴き声、臭気等への配慮事項 </w:t>
      </w:r>
    </w:p>
    <w:p w14:paraId="0D662724" w14:textId="77777777" w:rsidR="000D69EF" w:rsidRDefault="000D69EF" w:rsidP="000D69EF">
      <w:pPr>
        <w:pStyle w:val="a9"/>
        <w:numPr>
          <w:ilvl w:val="0"/>
          <w:numId w:val="25"/>
        </w:numPr>
        <w:adjustRightInd w:val="0"/>
        <w:snapToGrid w:val="0"/>
        <w:rPr>
          <w:sz w:val="24"/>
        </w:rPr>
      </w:pPr>
      <w:r w:rsidRPr="000D69EF">
        <w:rPr>
          <w:sz w:val="24"/>
        </w:rPr>
        <w:t xml:space="preserve">動物アレルギーへの配慮 </w:t>
      </w:r>
    </w:p>
    <w:p w14:paraId="15183F48" w14:textId="77777777" w:rsidR="004A05E3" w:rsidRPr="00974EFB" w:rsidRDefault="004A05E3" w:rsidP="004A05E3">
      <w:pPr>
        <w:pStyle w:val="a9"/>
        <w:numPr>
          <w:ilvl w:val="0"/>
          <w:numId w:val="25"/>
        </w:numPr>
        <w:adjustRightInd w:val="0"/>
        <w:snapToGrid w:val="0"/>
        <w:rPr>
          <w:sz w:val="24"/>
        </w:rPr>
      </w:pPr>
      <w:r w:rsidRPr="000D69EF">
        <w:rPr>
          <w:sz w:val="24"/>
        </w:rPr>
        <w:t>飼い主同士の協力体制</w:t>
      </w:r>
    </w:p>
    <w:p w14:paraId="1F0E7A8C" w14:textId="187EDDF3" w:rsidR="00424948" w:rsidRDefault="000D69EF" w:rsidP="00462707">
      <w:pPr>
        <w:pStyle w:val="a9"/>
        <w:numPr>
          <w:ilvl w:val="0"/>
          <w:numId w:val="25"/>
        </w:numPr>
        <w:adjustRightInd w:val="0"/>
        <w:snapToGrid w:val="0"/>
        <w:rPr>
          <w:sz w:val="24"/>
        </w:rPr>
      </w:pPr>
      <w:r w:rsidRPr="000D69EF">
        <w:rPr>
          <w:sz w:val="24"/>
        </w:rPr>
        <w:t xml:space="preserve">苦情・相談窓口 </w:t>
      </w:r>
    </w:p>
    <w:p w14:paraId="1144270F" w14:textId="77777777" w:rsidR="00462707" w:rsidRPr="00462707" w:rsidRDefault="00462707" w:rsidP="00462707">
      <w:pPr>
        <w:pStyle w:val="a9"/>
        <w:adjustRightInd w:val="0"/>
        <w:snapToGrid w:val="0"/>
        <w:ind w:left="800"/>
        <w:rPr>
          <w:sz w:val="24"/>
        </w:rPr>
      </w:pPr>
    </w:p>
    <w:p w14:paraId="382FC832" w14:textId="77777777" w:rsidR="000D69EF" w:rsidRDefault="008D42A7" w:rsidP="00B1755D">
      <w:pPr>
        <w:pStyle w:val="a9"/>
        <w:adjustRightInd w:val="0"/>
        <w:snapToGrid w:val="0"/>
        <w:ind w:left="360"/>
        <w:rPr>
          <w:sz w:val="24"/>
        </w:rPr>
      </w:pPr>
      <w:r>
        <w:rPr>
          <w:rFonts w:hint="eastAsia"/>
          <w:sz w:val="24"/>
        </w:rPr>
        <w:t>（備考）</w:t>
      </w:r>
    </w:p>
    <w:p w14:paraId="13A07D6C" w14:textId="6B1EE6DA" w:rsidR="000D69EF" w:rsidRDefault="000D69EF" w:rsidP="000D69EF">
      <w:pPr>
        <w:pStyle w:val="a9"/>
        <w:adjustRightInd w:val="0"/>
        <w:snapToGrid w:val="0"/>
        <w:ind w:left="360" w:firstLineChars="100" w:firstLine="240"/>
        <w:rPr>
          <w:sz w:val="24"/>
        </w:rPr>
      </w:pPr>
      <w:r w:rsidRPr="000D69EF">
        <w:rPr>
          <w:sz w:val="24"/>
        </w:rPr>
        <w:t>過去の災害対応では、住民説明会においてペット</w:t>
      </w:r>
      <w:r w:rsidR="0085594E">
        <w:rPr>
          <w:sz w:val="24"/>
        </w:rPr>
        <w:t>飼育</w:t>
      </w:r>
      <w:r w:rsidRPr="000D69EF">
        <w:rPr>
          <w:sz w:val="24"/>
        </w:rPr>
        <w:t>者だけでなく全ての入居予定者に対して</w:t>
      </w:r>
      <w:r w:rsidR="0085594E">
        <w:rPr>
          <w:sz w:val="24"/>
        </w:rPr>
        <w:t>飼育</w:t>
      </w:r>
      <w:r w:rsidRPr="000D69EF">
        <w:rPr>
          <w:sz w:val="24"/>
        </w:rPr>
        <w:t>ルールや配慮事項を説明したことで、ペットを</w:t>
      </w:r>
      <w:r w:rsidR="0085594E">
        <w:rPr>
          <w:sz w:val="24"/>
        </w:rPr>
        <w:t>飼育</w:t>
      </w:r>
      <w:r w:rsidRPr="000D69EF">
        <w:rPr>
          <w:sz w:val="24"/>
        </w:rPr>
        <w:t>していない住民の理解が得られやすくなり、入居後のトラブル防止につながった事例が報告されている。</w:t>
      </w:r>
    </w:p>
    <w:p w14:paraId="73618F4B" w14:textId="77777777" w:rsidR="000D69EF" w:rsidRDefault="000D69EF" w:rsidP="000D69EF">
      <w:pPr>
        <w:adjustRightInd w:val="0"/>
        <w:snapToGrid w:val="0"/>
        <w:rPr>
          <w:sz w:val="24"/>
        </w:rPr>
      </w:pPr>
    </w:p>
    <w:p w14:paraId="5C8240E8" w14:textId="468D76BB" w:rsidR="003B693E" w:rsidRDefault="003443AF" w:rsidP="003B693E">
      <w:pPr>
        <w:adjustRightInd w:val="0"/>
        <w:snapToGrid w:val="0"/>
        <w:spacing w:before="240"/>
        <w:contextualSpacing/>
        <w:rPr>
          <w:sz w:val="24"/>
        </w:rPr>
      </w:pPr>
      <w:r>
        <w:rPr>
          <w:rFonts w:hint="eastAsia"/>
          <w:sz w:val="24"/>
        </w:rPr>
        <w:t>５</w:t>
      </w:r>
      <w:r w:rsidR="00974EFB">
        <w:rPr>
          <w:rFonts w:hint="eastAsia"/>
          <w:sz w:val="24"/>
        </w:rPr>
        <w:t xml:space="preserve">　ペット</w:t>
      </w:r>
      <w:r w:rsidR="0085594E">
        <w:rPr>
          <w:rFonts w:hint="eastAsia"/>
          <w:sz w:val="24"/>
        </w:rPr>
        <w:t>飼育</w:t>
      </w:r>
      <w:r w:rsidR="00974EFB">
        <w:rPr>
          <w:rFonts w:hint="eastAsia"/>
          <w:sz w:val="24"/>
        </w:rPr>
        <w:t>状況の情報共有</w:t>
      </w:r>
    </w:p>
    <w:p w14:paraId="46B84436" w14:textId="698F43A0" w:rsidR="00974EFB" w:rsidRPr="006D3CE3" w:rsidRDefault="00974EFB" w:rsidP="00974EFB">
      <w:pPr>
        <w:adjustRightInd w:val="0"/>
        <w:snapToGrid w:val="0"/>
        <w:spacing w:before="240"/>
        <w:ind w:firstLineChars="100" w:firstLine="240"/>
        <w:contextualSpacing/>
        <w:rPr>
          <w:sz w:val="24"/>
        </w:rPr>
      </w:pPr>
      <w:r w:rsidRPr="00974EFB">
        <w:rPr>
          <w:sz w:val="24"/>
        </w:rPr>
        <w:t>応急仮設住宅及び災害公営住宅におけるペットの</w:t>
      </w:r>
      <w:r w:rsidR="0085594E">
        <w:rPr>
          <w:sz w:val="24"/>
        </w:rPr>
        <w:t>飼育</w:t>
      </w:r>
      <w:r w:rsidRPr="00974EFB">
        <w:rPr>
          <w:sz w:val="24"/>
        </w:rPr>
        <w:t>状況について、必要</w:t>
      </w:r>
      <w:r w:rsidRPr="006D3CE3">
        <w:rPr>
          <w:sz w:val="24"/>
        </w:rPr>
        <w:t>に応じて</w:t>
      </w:r>
      <w:r w:rsidR="00583674" w:rsidRPr="006D3CE3">
        <w:rPr>
          <w:rFonts w:hint="eastAsia"/>
          <w:sz w:val="24"/>
        </w:rPr>
        <w:t>福島県</w:t>
      </w:r>
      <w:r w:rsidRPr="006D3CE3">
        <w:rPr>
          <w:sz w:val="24"/>
        </w:rPr>
        <w:t>動物愛護センターへ情報提供する</w:t>
      </w:r>
      <w:r w:rsidRPr="006D3CE3">
        <w:rPr>
          <w:rFonts w:hint="eastAsia"/>
          <w:sz w:val="24"/>
        </w:rPr>
        <w:t>。</w:t>
      </w:r>
      <w:r w:rsidRPr="006D3CE3">
        <w:rPr>
          <w:sz w:val="24"/>
        </w:rPr>
        <w:t xml:space="preserve"> </w:t>
      </w:r>
    </w:p>
    <w:p w14:paraId="4FA521C6" w14:textId="0B2E97EE" w:rsidR="00974EFB" w:rsidRDefault="00974EFB" w:rsidP="00974EFB">
      <w:pPr>
        <w:adjustRightInd w:val="0"/>
        <w:snapToGrid w:val="0"/>
        <w:spacing w:before="240"/>
        <w:ind w:firstLineChars="100" w:firstLine="240"/>
        <w:contextualSpacing/>
        <w:rPr>
          <w:sz w:val="24"/>
        </w:rPr>
      </w:pPr>
      <w:r w:rsidRPr="00974EFB">
        <w:rPr>
          <w:sz w:val="24"/>
        </w:rPr>
        <w:t>情報提供に当たっては、次の事項を把握す</w:t>
      </w:r>
      <w:r w:rsidR="009C1384">
        <w:rPr>
          <w:rFonts w:hint="eastAsia"/>
          <w:sz w:val="24"/>
        </w:rPr>
        <w:t>る</w:t>
      </w:r>
      <w:r w:rsidRPr="00974EFB">
        <w:rPr>
          <w:sz w:val="24"/>
        </w:rPr>
        <w:t>ことが望ましい。</w:t>
      </w:r>
    </w:p>
    <w:p w14:paraId="58648211" w14:textId="14D0D522" w:rsidR="00974EFB" w:rsidRPr="00974EFB" w:rsidRDefault="0085594E" w:rsidP="00974EFB">
      <w:pPr>
        <w:pStyle w:val="a9"/>
        <w:numPr>
          <w:ilvl w:val="0"/>
          <w:numId w:val="28"/>
        </w:numPr>
        <w:adjustRightInd w:val="0"/>
        <w:snapToGrid w:val="0"/>
        <w:rPr>
          <w:sz w:val="24"/>
        </w:rPr>
      </w:pPr>
      <w:r>
        <w:rPr>
          <w:sz w:val="24"/>
        </w:rPr>
        <w:t>飼育</w:t>
      </w:r>
      <w:r w:rsidR="00974EFB" w:rsidRPr="00974EFB">
        <w:rPr>
          <w:sz w:val="24"/>
        </w:rPr>
        <w:t>者数</w:t>
      </w:r>
    </w:p>
    <w:p w14:paraId="22DEA018" w14:textId="77777777" w:rsidR="00974EFB" w:rsidRPr="00974EFB" w:rsidRDefault="00974EFB" w:rsidP="00974EFB">
      <w:pPr>
        <w:numPr>
          <w:ilvl w:val="0"/>
          <w:numId w:val="28"/>
        </w:numPr>
        <w:adjustRightInd w:val="0"/>
        <w:snapToGrid w:val="0"/>
        <w:contextualSpacing/>
        <w:rPr>
          <w:sz w:val="24"/>
        </w:rPr>
      </w:pPr>
      <w:r w:rsidRPr="00974EFB">
        <w:rPr>
          <w:sz w:val="24"/>
        </w:rPr>
        <w:t>動物種</w:t>
      </w:r>
    </w:p>
    <w:p w14:paraId="51B06AFF" w14:textId="07FD1029" w:rsidR="00974EFB" w:rsidRPr="00974EFB" w:rsidRDefault="0085594E" w:rsidP="00974EFB">
      <w:pPr>
        <w:numPr>
          <w:ilvl w:val="0"/>
          <w:numId w:val="28"/>
        </w:numPr>
        <w:adjustRightInd w:val="0"/>
        <w:snapToGrid w:val="0"/>
        <w:contextualSpacing/>
        <w:rPr>
          <w:sz w:val="24"/>
        </w:rPr>
      </w:pPr>
      <w:r>
        <w:rPr>
          <w:sz w:val="24"/>
        </w:rPr>
        <w:t>飼育</w:t>
      </w:r>
      <w:r w:rsidR="00974EFB" w:rsidRPr="00974EFB">
        <w:rPr>
          <w:sz w:val="24"/>
        </w:rPr>
        <w:t>頭数</w:t>
      </w:r>
    </w:p>
    <w:p w14:paraId="78058DE7" w14:textId="77777777" w:rsidR="00974EFB" w:rsidRPr="00974EFB" w:rsidRDefault="00974EFB" w:rsidP="00974EFB">
      <w:pPr>
        <w:numPr>
          <w:ilvl w:val="0"/>
          <w:numId w:val="28"/>
        </w:numPr>
        <w:adjustRightInd w:val="0"/>
        <w:snapToGrid w:val="0"/>
        <w:contextualSpacing/>
        <w:rPr>
          <w:sz w:val="24"/>
        </w:rPr>
      </w:pPr>
      <w:r w:rsidRPr="00974EFB">
        <w:rPr>
          <w:sz w:val="24"/>
        </w:rPr>
        <w:t>健康状態</w:t>
      </w:r>
    </w:p>
    <w:p w14:paraId="0821CBE3" w14:textId="77777777" w:rsidR="00974EFB" w:rsidRPr="00974EFB" w:rsidRDefault="00974EFB" w:rsidP="00974EFB">
      <w:pPr>
        <w:numPr>
          <w:ilvl w:val="0"/>
          <w:numId w:val="28"/>
        </w:numPr>
        <w:adjustRightInd w:val="0"/>
        <w:snapToGrid w:val="0"/>
        <w:contextualSpacing/>
        <w:rPr>
          <w:sz w:val="24"/>
        </w:rPr>
      </w:pPr>
      <w:r w:rsidRPr="00974EFB">
        <w:rPr>
          <w:sz w:val="24"/>
        </w:rPr>
        <w:lastRenderedPageBreak/>
        <w:t>支援物資の必要状況</w:t>
      </w:r>
    </w:p>
    <w:p w14:paraId="13976569" w14:textId="77777777" w:rsidR="00974EFB" w:rsidRDefault="00974EFB" w:rsidP="00974EFB">
      <w:pPr>
        <w:numPr>
          <w:ilvl w:val="0"/>
          <w:numId w:val="28"/>
        </w:numPr>
        <w:adjustRightInd w:val="0"/>
        <w:snapToGrid w:val="0"/>
        <w:contextualSpacing/>
        <w:rPr>
          <w:sz w:val="24"/>
        </w:rPr>
      </w:pPr>
      <w:r w:rsidRPr="00974EFB">
        <w:rPr>
          <w:sz w:val="24"/>
        </w:rPr>
        <w:t>ペットに関する苦情やトラブルの発生状況</w:t>
      </w:r>
    </w:p>
    <w:p w14:paraId="752EFA56" w14:textId="77777777" w:rsidR="00974EFB" w:rsidRPr="00974EFB" w:rsidRDefault="00974EFB" w:rsidP="00974EFB">
      <w:pPr>
        <w:adjustRightInd w:val="0"/>
        <w:snapToGrid w:val="0"/>
        <w:ind w:left="720"/>
        <w:contextualSpacing/>
        <w:rPr>
          <w:sz w:val="24"/>
        </w:rPr>
      </w:pPr>
    </w:p>
    <w:p w14:paraId="5778B3E1" w14:textId="77777777" w:rsidR="00974EFB" w:rsidRPr="00974EFB" w:rsidRDefault="00974EFB" w:rsidP="00974EFB">
      <w:pPr>
        <w:adjustRightInd w:val="0"/>
        <w:snapToGrid w:val="0"/>
        <w:spacing w:before="240"/>
        <w:contextualSpacing/>
        <w:rPr>
          <w:sz w:val="24"/>
        </w:rPr>
      </w:pPr>
      <w:r w:rsidRPr="00974EFB">
        <w:rPr>
          <w:rFonts w:hint="eastAsia"/>
          <w:sz w:val="24"/>
        </w:rPr>
        <w:t>（備考）</w:t>
      </w:r>
    </w:p>
    <w:p w14:paraId="1449817F" w14:textId="71A4B17D" w:rsidR="00996419" w:rsidRPr="00996419" w:rsidRDefault="00583674" w:rsidP="006D3CE3">
      <w:pPr>
        <w:adjustRightInd w:val="0"/>
        <w:snapToGrid w:val="0"/>
        <w:spacing w:before="240"/>
        <w:ind w:firstLineChars="100" w:firstLine="240"/>
        <w:contextualSpacing/>
        <w:rPr>
          <w:sz w:val="24"/>
        </w:rPr>
      </w:pPr>
      <w:r w:rsidRPr="006D3CE3">
        <w:rPr>
          <w:rFonts w:hint="eastAsia"/>
          <w:sz w:val="24"/>
        </w:rPr>
        <w:t>福島県</w:t>
      </w:r>
      <w:r w:rsidR="00974EFB" w:rsidRPr="006D3CE3">
        <w:rPr>
          <w:sz w:val="24"/>
        </w:rPr>
        <w:t>動物愛護センターは、市町村から提供された情報をもとに、</w:t>
      </w:r>
      <w:r w:rsidR="0085594E" w:rsidRPr="006D3CE3">
        <w:rPr>
          <w:sz w:val="24"/>
        </w:rPr>
        <w:t>飼育</w:t>
      </w:r>
      <w:r w:rsidR="009C1384" w:rsidRPr="006D3CE3">
        <w:rPr>
          <w:sz w:val="24"/>
        </w:rPr>
        <w:t>管理に関する相談対応</w:t>
      </w:r>
      <w:r w:rsidR="00974EFB" w:rsidRPr="006D3CE3">
        <w:rPr>
          <w:sz w:val="24"/>
        </w:rPr>
        <w:t>の必要性を</w:t>
      </w:r>
      <w:r w:rsidR="009C1384" w:rsidRPr="006D3CE3">
        <w:rPr>
          <w:rFonts w:hint="eastAsia"/>
          <w:sz w:val="24"/>
        </w:rPr>
        <w:t>判断</w:t>
      </w:r>
      <w:r w:rsidR="00974EFB" w:rsidRPr="006D3CE3">
        <w:rPr>
          <w:sz w:val="24"/>
        </w:rPr>
        <w:t>し、関係機関と連</w:t>
      </w:r>
      <w:r w:rsidR="00974EFB" w:rsidRPr="00974EFB">
        <w:rPr>
          <w:sz w:val="24"/>
        </w:rPr>
        <w:t>携して支援を行う</w:t>
      </w:r>
      <w:r w:rsidR="009C1384">
        <w:rPr>
          <w:rFonts w:hint="eastAsia"/>
          <w:sz w:val="24"/>
        </w:rPr>
        <w:t>。</w:t>
      </w:r>
    </w:p>
    <w:sectPr w:rsidR="00996419" w:rsidRPr="00996419" w:rsidSect="00E8035C">
      <w:headerReference w:type="default" r:id="rId8"/>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F816A" w14:textId="77777777" w:rsidR="001725EC" w:rsidRDefault="001725EC" w:rsidP="00F660E7">
      <w:r>
        <w:separator/>
      </w:r>
    </w:p>
  </w:endnote>
  <w:endnote w:type="continuationSeparator" w:id="0">
    <w:p w14:paraId="3BAC0379" w14:textId="77777777" w:rsidR="001725EC" w:rsidRDefault="001725EC" w:rsidP="00F66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634763"/>
      <w:docPartObj>
        <w:docPartGallery w:val="Page Numbers (Bottom of Page)"/>
        <w:docPartUnique/>
      </w:docPartObj>
    </w:sdtPr>
    <w:sdtContent>
      <w:p w14:paraId="7236C453" w14:textId="10F41A19" w:rsidR="00672253" w:rsidRDefault="00672253">
        <w:pPr>
          <w:pStyle w:val="ac"/>
          <w:jc w:val="center"/>
        </w:pPr>
        <w:r>
          <w:fldChar w:fldCharType="begin"/>
        </w:r>
        <w:r>
          <w:instrText>PAGE   \* MERGEFORMAT</w:instrText>
        </w:r>
        <w:r>
          <w:fldChar w:fldCharType="separate"/>
        </w:r>
        <w:r>
          <w:rPr>
            <w:lang w:val="ja-JP"/>
          </w:rPr>
          <w:t>2</w:t>
        </w:r>
        <w:r>
          <w:fldChar w:fldCharType="end"/>
        </w:r>
      </w:p>
    </w:sdtContent>
  </w:sdt>
  <w:p w14:paraId="5A2D48DD" w14:textId="77777777" w:rsidR="00672253" w:rsidRDefault="0067225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28C9A" w14:textId="77777777" w:rsidR="001725EC" w:rsidRDefault="001725EC" w:rsidP="00F660E7">
      <w:r>
        <w:separator/>
      </w:r>
    </w:p>
  </w:footnote>
  <w:footnote w:type="continuationSeparator" w:id="0">
    <w:p w14:paraId="4485D2B9" w14:textId="77777777" w:rsidR="001725EC" w:rsidRDefault="001725EC" w:rsidP="00F66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5FAA9" w14:textId="0A18C66E" w:rsidR="00135360" w:rsidRPr="00135360" w:rsidRDefault="00135360" w:rsidP="00135360">
    <w:pPr>
      <w:pStyle w:val="aa"/>
      <w:jc w:val="center"/>
      <w:rPr>
        <w:sz w:val="24"/>
        <w:szCs w:val="28"/>
      </w:rPr>
    </w:pPr>
    <w:r w:rsidRPr="00135360">
      <w:rPr>
        <w:rFonts w:hint="eastAsia"/>
        <w:sz w:val="24"/>
        <w:szCs w:val="28"/>
      </w:rPr>
      <w:t>例</w:t>
    </w:r>
  </w:p>
  <w:p w14:paraId="48B61AAE" w14:textId="77777777" w:rsidR="00135360" w:rsidRDefault="0013536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EF7"/>
    <w:multiLevelType w:val="hybridMultilevel"/>
    <w:tmpl w:val="D57A241C"/>
    <w:lvl w:ilvl="0" w:tplc="FFFFFFFF">
      <w:start w:val="1"/>
      <w:numFmt w:val="decimal"/>
      <w:lvlText w:val="(%1)"/>
      <w:lvlJc w:val="left"/>
      <w:pPr>
        <w:ind w:left="548" w:hanging="440"/>
      </w:pPr>
      <w:rPr>
        <w:rFonts w:hint="eastAsia"/>
      </w:rPr>
    </w:lvl>
    <w:lvl w:ilvl="1" w:tplc="FFFFFFFF" w:tentative="1">
      <w:start w:val="1"/>
      <w:numFmt w:val="aiueoFullWidth"/>
      <w:lvlText w:val="(%2)"/>
      <w:lvlJc w:val="left"/>
      <w:pPr>
        <w:ind w:left="988" w:hanging="440"/>
      </w:pPr>
    </w:lvl>
    <w:lvl w:ilvl="2" w:tplc="FFFFFFFF" w:tentative="1">
      <w:start w:val="1"/>
      <w:numFmt w:val="decimalEnclosedCircle"/>
      <w:lvlText w:val="%3"/>
      <w:lvlJc w:val="left"/>
      <w:pPr>
        <w:ind w:left="1428" w:hanging="440"/>
      </w:pPr>
    </w:lvl>
    <w:lvl w:ilvl="3" w:tplc="FFFFFFFF" w:tentative="1">
      <w:start w:val="1"/>
      <w:numFmt w:val="decimal"/>
      <w:lvlText w:val="%4."/>
      <w:lvlJc w:val="left"/>
      <w:pPr>
        <w:ind w:left="1868" w:hanging="440"/>
      </w:pPr>
    </w:lvl>
    <w:lvl w:ilvl="4" w:tplc="FFFFFFFF" w:tentative="1">
      <w:start w:val="1"/>
      <w:numFmt w:val="aiueoFullWidth"/>
      <w:lvlText w:val="(%5)"/>
      <w:lvlJc w:val="left"/>
      <w:pPr>
        <w:ind w:left="2308" w:hanging="440"/>
      </w:pPr>
    </w:lvl>
    <w:lvl w:ilvl="5" w:tplc="FFFFFFFF" w:tentative="1">
      <w:start w:val="1"/>
      <w:numFmt w:val="decimalEnclosedCircle"/>
      <w:lvlText w:val="%6"/>
      <w:lvlJc w:val="left"/>
      <w:pPr>
        <w:ind w:left="2748" w:hanging="440"/>
      </w:pPr>
    </w:lvl>
    <w:lvl w:ilvl="6" w:tplc="FFFFFFFF" w:tentative="1">
      <w:start w:val="1"/>
      <w:numFmt w:val="decimal"/>
      <w:lvlText w:val="%7."/>
      <w:lvlJc w:val="left"/>
      <w:pPr>
        <w:ind w:left="3188" w:hanging="440"/>
      </w:pPr>
    </w:lvl>
    <w:lvl w:ilvl="7" w:tplc="FFFFFFFF" w:tentative="1">
      <w:start w:val="1"/>
      <w:numFmt w:val="aiueoFullWidth"/>
      <w:lvlText w:val="(%8)"/>
      <w:lvlJc w:val="left"/>
      <w:pPr>
        <w:ind w:left="3628" w:hanging="440"/>
      </w:pPr>
    </w:lvl>
    <w:lvl w:ilvl="8" w:tplc="FFFFFFFF" w:tentative="1">
      <w:start w:val="1"/>
      <w:numFmt w:val="decimalEnclosedCircle"/>
      <w:lvlText w:val="%9"/>
      <w:lvlJc w:val="left"/>
      <w:pPr>
        <w:ind w:left="4068" w:hanging="440"/>
      </w:pPr>
    </w:lvl>
  </w:abstractNum>
  <w:abstractNum w:abstractNumId="1" w15:restartNumberingAfterBreak="0">
    <w:nsid w:val="04B96B1C"/>
    <w:multiLevelType w:val="hybridMultilevel"/>
    <w:tmpl w:val="BB24F872"/>
    <w:lvl w:ilvl="0" w:tplc="E35A8DE0">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6CE3235"/>
    <w:multiLevelType w:val="hybridMultilevel"/>
    <w:tmpl w:val="B73643D8"/>
    <w:lvl w:ilvl="0" w:tplc="E35A8DE0">
      <w:start w:val="1"/>
      <w:numFmt w:val="decimal"/>
      <w:lvlText w:val="(%1)"/>
      <w:lvlJc w:val="left"/>
      <w:pPr>
        <w:ind w:left="880" w:hanging="44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07305B12"/>
    <w:multiLevelType w:val="multilevel"/>
    <w:tmpl w:val="FE9C4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531B28"/>
    <w:multiLevelType w:val="hybridMultilevel"/>
    <w:tmpl w:val="3EF00BF0"/>
    <w:lvl w:ilvl="0" w:tplc="E35A8DE0">
      <w:start w:val="1"/>
      <w:numFmt w:val="decimal"/>
      <w:lvlText w:val="(%1)"/>
      <w:lvlJc w:val="left"/>
      <w:pPr>
        <w:ind w:left="548" w:hanging="440"/>
      </w:pPr>
      <w:rPr>
        <w:rFonts w:hint="eastAsia"/>
      </w:rPr>
    </w:lvl>
    <w:lvl w:ilvl="1" w:tplc="04090017" w:tentative="1">
      <w:start w:val="1"/>
      <w:numFmt w:val="aiueoFullWidth"/>
      <w:lvlText w:val="(%2)"/>
      <w:lvlJc w:val="left"/>
      <w:pPr>
        <w:ind w:left="988" w:hanging="440"/>
      </w:pPr>
    </w:lvl>
    <w:lvl w:ilvl="2" w:tplc="04090011" w:tentative="1">
      <w:start w:val="1"/>
      <w:numFmt w:val="decimalEnclosedCircle"/>
      <w:lvlText w:val="%3"/>
      <w:lvlJc w:val="left"/>
      <w:pPr>
        <w:ind w:left="1428" w:hanging="440"/>
      </w:pPr>
    </w:lvl>
    <w:lvl w:ilvl="3" w:tplc="0409000F" w:tentative="1">
      <w:start w:val="1"/>
      <w:numFmt w:val="decimal"/>
      <w:lvlText w:val="%4."/>
      <w:lvlJc w:val="left"/>
      <w:pPr>
        <w:ind w:left="1868" w:hanging="440"/>
      </w:pPr>
    </w:lvl>
    <w:lvl w:ilvl="4" w:tplc="04090017" w:tentative="1">
      <w:start w:val="1"/>
      <w:numFmt w:val="aiueoFullWidth"/>
      <w:lvlText w:val="(%5)"/>
      <w:lvlJc w:val="left"/>
      <w:pPr>
        <w:ind w:left="2308" w:hanging="440"/>
      </w:pPr>
    </w:lvl>
    <w:lvl w:ilvl="5" w:tplc="04090011" w:tentative="1">
      <w:start w:val="1"/>
      <w:numFmt w:val="decimalEnclosedCircle"/>
      <w:lvlText w:val="%6"/>
      <w:lvlJc w:val="left"/>
      <w:pPr>
        <w:ind w:left="2748" w:hanging="440"/>
      </w:pPr>
    </w:lvl>
    <w:lvl w:ilvl="6" w:tplc="0409000F" w:tentative="1">
      <w:start w:val="1"/>
      <w:numFmt w:val="decimal"/>
      <w:lvlText w:val="%7."/>
      <w:lvlJc w:val="left"/>
      <w:pPr>
        <w:ind w:left="3188" w:hanging="440"/>
      </w:pPr>
    </w:lvl>
    <w:lvl w:ilvl="7" w:tplc="04090017" w:tentative="1">
      <w:start w:val="1"/>
      <w:numFmt w:val="aiueoFullWidth"/>
      <w:lvlText w:val="(%8)"/>
      <w:lvlJc w:val="left"/>
      <w:pPr>
        <w:ind w:left="3628" w:hanging="440"/>
      </w:pPr>
    </w:lvl>
    <w:lvl w:ilvl="8" w:tplc="04090011" w:tentative="1">
      <w:start w:val="1"/>
      <w:numFmt w:val="decimalEnclosedCircle"/>
      <w:lvlText w:val="%9"/>
      <w:lvlJc w:val="left"/>
      <w:pPr>
        <w:ind w:left="4068" w:hanging="440"/>
      </w:pPr>
    </w:lvl>
  </w:abstractNum>
  <w:abstractNum w:abstractNumId="5" w15:restartNumberingAfterBreak="0">
    <w:nsid w:val="087408D2"/>
    <w:multiLevelType w:val="multilevel"/>
    <w:tmpl w:val="41F83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FE2CB3"/>
    <w:multiLevelType w:val="multilevel"/>
    <w:tmpl w:val="111CD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946113"/>
    <w:multiLevelType w:val="multilevel"/>
    <w:tmpl w:val="B8E8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4269B3"/>
    <w:multiLevelType w:val="hybridMultilevel"/>
    <w:tmpl w:val="B20CF562"/>
    <w:lvl w:ilvl="0" w:tplc="FFFFFFFF">
      <w:start w:val="1"/>
      <w:numFmt w:val="decimal"/>
      <w:lvlText w:val="(%1)"/>
      <w:lvlJc w:val="left"/>
      <w:pPr>
        <w:ind w:left="548" w:hanging="440"/>
      </w:pPr>
      <w:rPr>
        <w:rFonts w:hint="eastAsia"/>
      </w:rPr>
    </w:lvl>
    <w:lvl w:ilvl="1" w:tplc="FFFFFFFF" w:tentative="1">
      <w:start w:val="1"/>
      <w:numFmt w:val="aiueoFullWidth"/>
      <w:lvlText w:val="(%2)"/>
      <w:lvlJc w:val="left"/>
      <w:pPr>
        <w:ind w:left="988" w:hanging="440"/>
      </w:pPr>
    </w:lvl>
    <w:lvl w:ilvl="2" w:tplc="FFFFFFFF" w:tentative="1">
      <w:start w:val="1"/>
      <w:numFmt w:val="decimalEnclosedCircle"/>
      <w:lvlText w:val="%3"/>
      <w:lvlJc w:val="left"/>
      <w:pPr>
        <w:ind w:left="1428" w:hanging="440"/>
      </w:pPr>
    </w:lvl>
    <w:lvl w:ilvl="3" w:tplc="FFFFFFFF" w:tentative="1">
      <w:start w:val="1"/>
      <w:numFmt w:val="decimal"/>
      <w:lvlText w:val="%4."/>
      <w:lvlJc w:val="left"/>
      <w:pPr>
        <w:ind w:left="1868" w:hanging="440"/>
      </w:pPr>
    </w:lvl>
    <w:lvl w:ilvl="4" w:tplc="FFFFFFFF" w:tentative="1">
      <w:start w:val="1"/>
      <w:numFmt w:val="aiueoFullWidth"/>
      <w:lvlText w:val="(%5)"/>
      <w:lvlJc w:val="left"/>
      <w:pPr>
        <w:ind w:left="2308" w:hanging="440"/>
      </w:pPr>
    </w:lvl>
    <w:lvl w:ilvl="5" w:tplc="FFFFFFFF" w:tentative="1">
      <w:start w:val="1"/>
      <w:numFmt w:val="decimalEnclosedCircle"/>
      <w:lvlText w:val="%6"/>
      <w:lvlJc w:val="left"/>
      <w:pPr>
        <w:ind w:left="2748" w:hanging="440"/>
      </w:pPr>
    </w:lvl>
    <w:lvl w:ilvl="6" w:tplc="FFFFFFFF" w:tentative="1">
      <w:start w:val="1"/>
      <w:numFmt w:val="decimal"/>
      <w:lvlText w:val="%7."/>
      <w:lvlJc w:val="left"/>
      <w:pPr>
        <w:ind w:left="3188" w:hanging="440"/>
      </w:pPr>
    </w:lvl>
    <w:lvl w:ilvl="7" w:tplc="FFFFFFFF" w:tentative="1">
      <w:start w:val="1"/>
      <w:numFmt w:val="aiueoFullWidth"/>
      <w:lvlText w:val="(%8)"/>
      <w:lvlJc w:val="left"/>
      <w:pPr>
        <w:ind w:left="3628" w:hanging="440"/>
      </w:pPr>
    </w:lvl>
    <w:lvl w:ilvl="8" w:tplc="FFFFFFFF" w:tentative="1">
      <w:start w:val="1"/>
      <w:numFmt w:val="decimalEnclosedCircle"/>
      <w:lvlText w:val="%9"/>
      <w:lvlJc w:val="left"/>
      <w:pPr>
        <w:ind w:left="4068" w:hanging="440"/>
      </w:pPr>
    </w:lvl>
  </w:abstractNum>
  <w:abstractNum w:abstractNumId="9" w15:restartNumberingAfterBreak="0">
    <w:nsid w:val="191E55C6"/>
    <w:multiLevelType w:val="hybridMultilevel"/>
    <w:tmpl w:val="011A9F76"/>
    <w:lvl w:ilvl="0" w:tplc="18EA3A6E">
      <w:start w:val="1"/>
      <w:numFmt w:val="bullet"/>
      <w:lvlText w:val="※"/>
      <w:lvlJc w:val="left"/>
      <w:pPr>
        <w:ind w:left="640" w:hanging="360"/>
      </w:pPr>
      <w:rPr>
        <w:rFonts w:ascii="游明朝" w:eastAsia="游明朝" w:hAnsi="游明朝" w:cstheme="minorBidi" w:hint="eastAsia"/>
      </w:rPr>
    </w:lvl>
    <w:lvl w:ilvl="1" w:tplc="0409000B" w:tentative="1">
      <w:start w:val="1"/>
      <w:numFmt w:val="bullet"/>
      <w:lvlText w:val=""/>
      <w:lvlJc w:val="left"/>
      <w:pPr>
        <w:ind w:left="1160" w:hanging="440"/>
      </w:pPr>
      <w:rPr>
        <w:rFonts w:ascii="Wingdings" w:hAnsi="Wingdings" w:hint="default"/>
      </w:rPr>
    </w:lvl>
    <w:lvl w:ilvl="2" w:tplc="0409000D" w:tentative="1">
      <w:start w:val="1"/>
      <w:numFmt w:val="bullet"/>
      <w:lvlText w:val=""/>
      <w:lvlJc w:val="left"/>
      <w:pPr>
        <w:ind w:left="1600" w:hanging="440"/>
      </w:pPr>
      <w:rPr>
        <w:rFonts w:ascii="Wingdings" w:hAnsi="Wingdings" w:hint="default"/>
      </w:rPr>
    </w:lvl>
    <w:lvl w:ilvl="3" w:tplc="04090001" w:tentative="1">
      <w:start w:val="1"/>
      <w:numFmt w:val="bullet"/>
      <w:lvlText w:val=""/>
      <w:lvlJc w:val="left"/>
      <w:pPr>
        <w:ind w:left="2040" w:hanging="440"/>
      </w:pPr>
      <w:rPr>
        <w:rFonts w:ascii="Wingdings" w:hAnsi="Wingdings" w:hint="default"/>
      </w:rPr>
    </w:lvl>
    <w:lvl w:ilvl="4" w:tplc="0409000B" w:tentative="1">
      <w:start w:val="1"/>
      <w:numFmt w:val="bullet"/>
      <w:lvlText w:val=""/>
      <w:lvlJc w:val="left"/>
      <w:pPr>
        <w:ind w:left="2480" w:hanging="440"/>
      </w:pPr>
      <w:rPr>
        <w:rFonts w:ascii="Wingdings" w:hAnsi="Wingdings" w:hint="default"/>
      </w:rPr>
    </w:lvl>
    <w:lvl w:ilvl="5" w:tplc="0409000D" w:tentative="1">
      <w:start w:val="1"/>
      <w:numFmt w:val="bullet"/>
      <w:lvlText w:val=""/>
      <w:lvlJc w:val="left"/>
      <w:pPr>
        <w:ind w:left="2920" w:hanging="440"/>
      </w:pPr>
      <w:rPr>
        <w:rFonts w:ascii="Wingdings" w:hAnsi="Wingdings" w:hint="default"/>
      </w:rPr>
    </w:lvl>
    <w:lvl w:ilvl="6" w:tplc="04090001" w:tentative="1">
      <w:start w:val="1"/>
      <w:numFmt w:val="bullet"/>
      <w:lvlText w:val=""/>
      <w:lvlJc w:val="left"/>
      <w:pPr>
        <w:ind w:left="3360" w:hanging="440"/>
      </w:pPr>
      <w:rPr>
        <w:rFonts w:ascii="Wingdings" w:hAnsi="Wingdings" w:hint="default"/>
      </w:rPr>
    </w:lvl>
    <w:lvl w:ilvl="7" w:tplc="0409000B" w:tentative="1">
      <w:start w:val="1"/>
      <w:numFmt w:val="bullet"/>
      <w:lvlText w:val=""/>
      <w:lvlJc w:val="left"/>
      <w:pPr>
        <w:ind w:left="3800" w:hanging="440"/>
      </w:pPr>
      <w:rPr>
        <w:rFonts w:ascii="Wingdings" w:hAnsi="Wingdings" w:hint="default"/>
      </w:rPr>
    </w:lvl>
    <w:lvl w:ilvl="8" w:tplc="0409000D" w:tentative="1">
      <w:start w:val="1"/>
      <w:numFmt w:val="bullet"/>
      <w:lvlText w:val=""/>
      <w:lvlJc w:val="left"/>
      <w:pPr>
        <w:ind w:left="4240" w:hanging="440"/>
      </w:pPr>
      <w:rPr>
        <w:rFonts w:ascii="Wingdings" w:hAnsi="Wingdings" w:hint="default"/>
      </w:rPr>
    </w:lvl>
  </w:abstractNum>
  <w:abstractNum w:abstractNumId="10" w15:restartNumberingAfterBreak="0">
    <w:nsid w:val="1B6A676E"/>
    <w:multiLevelType w:val="multilevel"/>
    <w:tmpl w:val="64C8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E81E56"/>
    <w:multiLevelType w:val="hybridMultilevel"/>
    <w:tmpl w:val="09AA02CC"/>
    <w:lvl w:ilvl="0" w:tplc="CF6CE50E">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1DD956F7"/>
    <w:multiLevelType w:val="hybridMultilevel"/>
    <w:tmpl w:val="4F5A8616"/>
    <w:lvl w:ilvl="0" w:tplc="67CECE78">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1EAE3493"/>
    <w:multiLevelType w:val="hybridMultilevel"/>
    <w:tmpl w:val="5356945C"/>
    <w:lvl w:ilvl="0" w:tplc="0409000B">
      <w:start w:val="1"/>
      <w:numFmt w:val="bullet"/>
      <w:lvlText w:val=""/>
      <w:lvlJc w:val="left"/>
      <w:pPr>
        <w:ind w:left="1105" w:hanging="440"/>
      </w:pPr>
      <w:rPr>
        <w:rFonts w:ascii="Wingdings" w:hAnsi="Wingdings" w:hint="default"/>
      </w:rPr>
    </w:lvl>
    <w:lvl w:ilvl="1" w:tplc="0409000B" w:tentative="1">
      <w:start w:val="1"/>
      <w:numFmt w:val="bullet"/>
      <w:lvlText w:val=""/>
      <w:lvlJc w:val="left"/>
      <w:pPr>
        <w:ind w:left="1545" w:hanging="440"/>
      </w:pPr>
      <w:rPr>
        <w:rFonts w:ascii="Wingdings" w:hAnsi="Wingdings" w:hint="default"/>
      </w:rPr>
    </w:lvl>
    <w:lvl w:ilvl="2" w:tplc="0409000D" w:tentative="1">
      <w:start w:val="1"/>
      <w:numFmt w:val="bullet"/>
      <w:lvlText w:val=""/>
      <w:lvlJc w:val="left"/>
      <w:pPr>
        <w:ind w:left="1985" w:hanging="440"/>
      </w:pPr>
      <w:rPr>
        <w:rFonts w:ascii="Wingdings" w:hAnsi="Wingdings" w:hint="default"/>
      </w:rPr>
    </w:lvl>
    <w:lvl w:ilvl="3" w:tplc="04090001" w:tentative="1">
      <w:start w:val="1"/>
      <w:numFmt w:val="bullet"/>
      <w:lvlText w:val=""/>
      <w:lvlJc w:val="left"/>
      <w:pPr>
        <w:ind w:left="2425" w:hanging="440"/>
      </w:pPr>
      <w:rPr>
        <w:rFonts w:ascii="Wingdings" w:hAnsi="Wingdings" w:hint="default"/>
      </w:rPr>
    </w:lvl>
    <w:lvl w:ilvl="4" w:tplc="0409000B" w:tentative="1">
      <w:start w:val="1"/>
      <w:numFmt w:val="bullet"/>
      <w:lvlText w:val=""/>
      <w:lvlJc w:val="left"/>
      <w:pPr>
        <w:ind w:left="2865" w:hanging="440"/>
      </w:pPr>
      <w:rPr>
        <w:rFonts w:ascii="Wingdings" w:hAnsi="Wingdings" w:hint="default"/>
      </w:rPr>
    </w:lvl>
    <w:lvl w:ilvl="5" w:tplc="0409000D" w:tentative="1">
      <w:start w:val="1"/>
      <w:numFmt w:val="bullet"/>
      <w:lvlText w:val=""/>
      <w:lvlJc w:val="left"/>
      <w:pPr>
        <w:ind w:left="3305" w:hanging="440"/>
      </w:pPr>
      <w:rPr>
        <w:rFonts w:ascii="Wingdings" w:hAnsi="Wingdings" w:hint="default"/>
      </w:rPr>
    </w:lvl>
    <w:lvl w:ilvl="6" w:tplc="04090001" w:tentative="1">
      <w:start w:val="1"/>
      <w:numFmt w:val="bullet"/>
      <w:lvlText w:val=""/>
      <w:lvlJc w:val="left"/>
      <w:pPr>
        <w:ind w:left="3745" w:hanging="440"/>
      </w:pPr>
      <w:rPr>
        <w:rFonts w:ascii="Wingdings" w:hAnsi="Wingdings" w:hint="default"/>
      </w:rPr>
    </w:lvl>
    <w:lvl w:ilvl="7" w:tplc="0409000B" w:tentative="1">
      <w:start w:val="1"/>
      <w:numFmt w:val="bullet"/>
      <w:lvlText w:val=""/>
      <w:lvlJc w:val="left"/>
      <w:pPr>
        <w:ind w:left="4185" w:hanging="440"/>
      </w:pPr>
      <w:rPr>
        <w:rFonts w:ascii="Wingdings" w:hAnsi="Wingdings" w:hint="default"/>
      </w:rPr>
    </w:lvl>
    <w:lvl w:ilvl="8" w:tplc="0409000D" w:tentative="1">
      <w:start w:val="1"/>
      <w:numFmt w:val="bullet"/>
      <w:lvlText w:val=""/>
      <w:lvlJc w:val="left"/>
      <w:pPr>
        <w:ind w:left="4625" w:hanging="440"/>
      </w:pPr>
      <w:rPr>
        <w:rFonts w:ascii="Wingdings" w:hAnsi="Wingdings" w:hint="default"/>
      </w:rPr>
    </w:lvl>
  </w:abstractNum>
  <w:abstractNum w:abstractNumId="14" w15:restartNumberingAfterBreak="0">
    <w:nsid w:val="308A6095"/>
    <w:multiLevelType w:val="hybridMultilevel"/>
    <w:tmpl w:val="B6440426"/>
    <w:lvl w:ilvl="0" w:tplc="0409000B">
      <w:start w:val="1"/>
      <w:numFmt w:val="bullet"/>
      <w:lvlText w:val=""/>
      <w:lvlJc w:val="left"/>
      <w:pPr>
        <w:ind w:left="582" w:hanging="440"/>
      </w:pPr>
      <w:rPr>
        <w:rFonts w:ascii="Wingdings" w:hAnsi="Wingdings" w:hint="default"/>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15" w15:restartNumberingAfterBreak="0">
    <w:nsid w:val="31AF55D3"/>
    <w:multiLevelType w:val="hybridMultilevel"/>
    <w:tmpl w:val="93C21360"/>
    <w:lvl w:ilvl="0" w:tplc="E35A8DE0">
      <w:start w:val="1"/>
      <w:numFmt w:val="decimal"/>
      <w:lvlText w:val="(%1)"/>
      <w:lvlJc w:val="left"/>
      <w:pPr>
        <w:ind w:left="1100" w:hanging="440"/>
      </w:pPr>
      <w:rPr>
        <w:rFonts w:hint="eastAsia"/>
      </w:rPr>
    </w:lvl>
    <w:lvl w:ilvl="1" w:tplc="D152F67E">
      <w:start w:val="1"/>
      <w:numFmt w:val="bullet"/>
      <w:lvlText w:val="※"/>
      <w:lvlJc w:val="left"/>
      <w:pPr>
        <w:ind w:left="1460" w:hanging="360"/>
      </w:pPr>
      <w:rPr>
        <w:rFonts w:ascii="游明朝" w:eastAsia="游明朝" w:hAnsi="游明朝" w:cstheme="minorBidi" w:hint="eastAsia"/>
      </w:r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6" w15:restartNumberingAfterBreak="0">
    <w:nsid w:val="37DE0640"/>
    <w:multiLevelType w:val="multilevel"/>
    <w:tmpl w:val="EBF6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60DD8"/>
    <w:multiLevelType w:val="hybridMultilevel"/>
    <w:tmpl w:val="9852170A"/>
    <w:lvl w:ilvl="0" w:tplc="CF6CE50E">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26E2F08"/>
    <w:multiLevelType w:val="multilevel"/>
    <w:tmpl w:val="FE50E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4D6D03"/>
    <w:multiLevelType w:val="hybridMultilevel"/>
    <w:tmpl w:val="9648E09C"/>
    <w:lvl w:ilvl="0" w:tplc="0409000B">
      <w:start w:val="1"/>
      <w:numFmt w:val="bullet"/>
      <w:lvlText w:val=""/>
      <w:lvlJc w:val="left"/>
      <w:pPr>
        <w:ind w:left="800" w:hanging="440"/>
      </w:pPr>
      <w:rPr>
        <w:rFonts w:ascii="Wingdings" w:hAnsi="Wingdings" w:hint="default"/>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0" w15:restartNumberingAfterBreak="0">
    <w:nsid w:val="4B722629"/>
    <w:multiLevelType w:val="hybridMultilevel"/>
    <w:tmpl w:val="D372561E"/>
    <w:lvl w:ilvl="0" w:tplc="FFFFFFFF">
      <w:start w:val="1"/>
      <w:numFmt w:val="decimal"/>
      <w:lvlText w:val="(%1)"/>
      <w:lvlJc w:val="left"/>
      <w:pPr>
        <w:ind w:left="548" w:hanging="440"/>
      </w:pPr>
      <w:rPr>
        <w:rFonts w:hint="eastAsia"/>
      </w:rPr>
    </w:lvl>
    <w:lvl w:ilvl="1" w:tplc="FFFFFFFF" w:tentative="1">
      <w:start w:val="1"/>
      <w:numFmt w:val="aiueoFullWidth"/>
      <w:lvlText w:val="(%2)"/>
      <w:lvlJc w:val="left"/>
      <w:pPr>
        <w:ind w:left="988" w:hanging="440"/>
      </w:pPr>
    </w:lvl>
    <w:lvl w:ilvl="2" w:tplc="FFFFFFFF" w:tentative="1">
      <w:start w:val="1"/>
      <w:numFmt w:val="decimalEnclosedCircle"/>
      <w:lvlText w:val="%3"/>
      <w:lvlJc w:val="left"/>
      <w:pPr>
        <w:ind w:left="1428" w:hanging="440"/>
      </w:pPr>
    </w:lvl>
    <w:lvl w:ilvl="3" w:tplc="FFFFFFFF" w:tentative="1">
      <w:start w:val="1"/>
      <w:numFmt w:val="decimal"/>
      <w:lvlText w:val="%4."/>
      <w:lvlJc w:val="left"/>
      <w:pPr>
        <w:ind w:left="1868" w:hanging="440"/>
      </w:pPr>
    </w:lvl>
    <w:lvl w:ilvl="4" w:tplc="FFFFFFFF" w:tentative="1">
      <w:start w:val="1"/>
      <w:numFmt w:val="aiueoFullWidth"/>
      <w:lvlText w:val="(%5)"/>
      <w:lvlJc w:val="left"/>
      <w:pPr>
        <w:ind w:left="2308" w:hanging="440"/>
      </w:pPr>
    </w:lvl>
    <w:lvl w:ilvl="5" w:tplc="FFFFFFFF" w:tentative="1">
      <w:start w:val="1"/>
      <w:numFmt w:val="decimalEnclosedCircle"/>
      <w:lvlText w:val="%6"/>
      <w:lvlJc w:val="left"/>
      <w:pPr>
        <w:ind w:left="2748" w:hanging="440"/>
      </w:pPr>
    </w:lvl>
    <w:lvl w:ilvl="6" w:tplc="FFFFFFFF" w:tentative="1">
      <w:start w:val="1"/>
      <w:numFmt w:val="decimal"/>
      <w:lvlText w:val="%7."/>
      <w:lvlJc w:val="left"/>
      <w:pPr>
        <w:ind w:left="3188" w:hanging="440"/>
      </w:pPr>
    </w:lvl>
    <w:lvl w:ilvl="7" w:tplc="FFFFFFFF" w:tentative="1">
      <w:start w:val="1"/>
      <w:numFmt w:val="aiueoFullWidth"/>
      <w:lvlText w:val="(%8)"/>
      <w:lvlJc w:val="left"/>
      <w:pPr>
        <w:ind w:left="3628" w:hanging="440"/>
      </w:pPr>
    </w:lvl>
    <w:lvl w:ilvl="8" w:tplc="FFFFFFFF" w:tentative="1">
      <w:start w:val="1"/>
      <w:numFmt w:val="decimalEnclosedCircle"/>
      <w:lvlText w:val="%9"/>
      <w:lvlJc w:val="left"/>
      <w:pPr>
        <w:ind w:left="4068" w:hanging="440"/>
      </w:pPr>
    </w:lvl>
  </w:abstractNum>
  <w:abstractNum w:abstractNumId="21" w15:restartNumberingAfterBreak="0">
    <w:nsid w:val="4D050AC8"/>
    <w:multiLevelType w:val="hybridMultilevel"/>
    <w:tmpl w:val="3EF00BF0"/>
    <w:lvl w:ilvl="0" w:tplc="FFFFFFFF">
      <w:start w:val="1"/>
      <w:numFmt w:val="decimal"/>
      <w:lvlText w:val="(%1)"/>
      <w:lvlJc w:val="left"/>
      <w:pPr>
        <w:ind w:left="548" w:hanging="440"/>
      </w:pPr>
      <w:rPr>
        <w:rFonts w:hint="eastAsia"/>
      </w:rPr>
    </w:lvl>
    <w:lvl w:ilvl="1" w:tplc="FFFFFFFF" w:tentative="1">
      <w:start w:val="1"/>
      <w:numFmt w:val="aiueoFullWidth"/>
      <w:lvlText w:val="(%2)"/>
      <w:lvlJc w:val="left"/>
      <w:pPr>
        <w:ind w:left="988" w:hanging="440"/>
      </w:pPr>
    </w:lvl>
    <w:lvl w:ilvl="2" w:tplc="FFFFFFFF" w:tentative="1">
      <w:start w:val="1"/>
      <w:numFmt w:val="decimalEnclosedCircle"/>
      <w:lvlText w:val="%3"/>
      <w:lvlJc w:val="left"/>
      <w:pPr>
        <w:ind w:left="1428" w:hanging="440"/>
      </w:pPr>
    </w:lvl>
    <w:lvl w:ilvl="3" w:tplc="FFFFFFFF" w:tentative="1">
      <w:start w:val="1"/>
      <w:numFmt w:val="decimal"/>
      <w:lvlText w:val="%4."/>
      <w:lvlJc w:val="left"/>
      <w:pPr>
        <w:ind w:left="1868" w:hanging="440"/>
      </w:pPr>
    </w:lvl>
    <w:lvl w:ilvl="4" w:tplc="FFFFFFFF" w:tentative="1">
      <w:start w:val="1"/>
      <w:numFmt w:val="aiueoFullWidth"/>
      <w:lvlText w:val="(%5)"/>
      <w:lvlJc w:val="left"/>
      <w:pPr>
        <w:ind w:left="2308" w:hanging="440"/>
      </w:pPr>
    </w:lvl>
    <w:lvl w:ilvl="5" w:tplc="FFFFFFFF" w:tentative="1">
      <w:start w:val="1"/>
      <w:numFmt w:val="decimalEnclosedCircle"/>
      <w:lvlText w:val="%6"/>
      <w:lvlJc w:val="left"/>
      <w:pPr>
        <w:ind w:left="2748" w:hanging="440"/>
      </w:pPr>
    </w:lvl>
    <w:lvl w:ilvl="6" w:tplc="FFFFFFFF" w:tentative="1">
      <w:start w:val="1"/>
      <w:numFmt w:val="decimal"/>
      <w:lvlText w:val="%7."/>
      <w:lvlJc w:val="left"/>
      <w:pPr>
        <w:ind w:left="3188" w:hanging="440"/>
      </w:pPr>
    </w:lvl>
    <w:lvl w:ilvl="7" w:tplc="FFFFFFFF" w:tentative="1">
      <w:start w:val="1"/>
      <w:numFmt w:val="aiueoFullWidth"/>
      <w:lvlText w:val="(%8)"/>
      <w:lvlJc w:val="left"/>
      <w:pPr>
        <w:ind w:left="3628" w:hanging="440"/>
      </w:pPr>
    </w:lvl>
    <w:lvl w:ilvl="8" w:tplc="FFFFFFFF" w:tentative="1">
      <w:start w:val="1"/>
      <w:numFmt w:val="decimalEnclosedCircle"/>
      <w:lvlText w:val="%9"/>
      <w:lvlJc w:val="left"/>
      <w:pPr>
        <w:ind w:left="4068" w:hanging="440"/>
      </w:pPr>
    </w:lvl>
  </w:abstractNum>
  <w:abstractNum w:abstractNumId="22" w15:restartNumberingAfterBreak="0">
    <w:nsid w:val="4DFA310B"/>
    <w:multiLevelType w:val="hybridMultilevel"/>
    <w:tmpl w:val="CB540366"/>
    <w:lvl w:ilvl="0" w:tplc="6C0EC7F2">
      <w:start w:val="1"/>
      <w:numFmt w:val="bullet"/>
      <w:lvlText w:val="※"/>
      <w:lvlJc w:val="left"/>
      <w:pPr>
        <w:ind w:left="360" w:hanging="360"/>
      </w:pPr>
      <w:rPr>
        <w:rFonts w:ascii="游明朝" w:eastAsia="游明朝" w:hAnsi="游明朝" w:cstheme="minorBidi" w:hint="eastAsia"/>
      </w:rPr>
    </w:lvl>
    <w:lvl w:ilvl="1" w:tplc="DDA6E90E">
      <w:start w:val="1"/>
      <w:numFmt w:val="bullet"/>
      <w:lvlText w:val="・"/>
      <w:lvlJc w:val="left"/>
      <w:pPr>
        <w:ind w:left="800" w:hanging="360"/>
      </w:pPr>
      <w:rPr>
        <w:rFonts w:ascii="游明朝" w:eastAsia="游明朝" w:hAnsi="游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4EF84830"/>
    <w:multiLevelType w:val="hybridMultilevel"/>
    <w:tmpl w:val="396AFBBC"/>
    <w:lvl w:ilvl="0" w:tplc="E35A8DE0">
      <w:start w:val="1"/>
      <w:numFmt w:val="decimal"/>
      <w:lvlText w:val="(%1)"/>
      <w:lvlJc w:val="left"/>
      <w:pPr>
        <w:ind w:left="1280" w:hanging="440"/>
      </w:pPr>
      <w:rPr>
        <w:rFonts w:hint="eastAsia"/>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24" w15:restartNumberingAfterBreak="0">
    <w:nsid w:val="584E7A2F"/>
    <w:multiLevelType w:val="hybridMultilevel"/>
    <w:tmpl w:val="B218C974"/>
    <w:lvl w:ilvl="0" w:tplc="F66055BA">
      <w:start w:val="2"/>
      <w:numFmt w:val="bullet"/>
      <w:lvlText w:val="・"/>
      <w:lvlJc w:val="left"/>
      <w:pPr>
        <w:ind w:left="360" w:hanging="360"/>
      </w:pPr>
      <w:rPr>
        <w:rFonts w:ascii="游明朝" w:eastAsia="游明朝" w:hAnsi="游明朝" w:cstheme="minorBidi" w:hint="eastAsia"/>
        <w:lang w:val="en-US"/>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5B67384E"/>
    <w:multiLevelType w:val="hybridMultilevel"/>
    <w:tmpl w:val="EE7A82EE"/>
    <w:lvl w:ilvl="0" w:tplc="D996D398">
      <w:start w:val="2"/>
      <w:numFmt w:val="bullet"/>
      <w:lvlText w:val="・"/>
      <w:lvlJc w:val="left"/>
      <w:pPr>
        <w:ind w:left="360" w:hanging="360"/>
      </w:pPr>
      <w:rPr>
        <w:rFonts w:ascii="游明朝" w:eastAsia="游明朝" w:hAnsi="游明朝" w:cstheme="minorBidi"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E4D062A"/>
    <w:multiLevelType w:val="multilevel"/>
    <w:tmpl w:val="692E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A73134"/>
    <w:multiLevelType w:val="hybridMultilevel"/>
    <w:tmpl w:val="C7989E20"/>
    <w:lvl w:ilvl="0" w:tplc="04090011">
      <w:start w:val="1"/>
      <w:numFmt w:val="decimalEnclosedCircle"/>
      <w:lvlText w:val="%1"/>
      <w:lvlJc w:val="left"/>
      <w:pPr>
        <w:ind w:left="10222" w:hanging="440"/>
      </w:pPr>
    </w:lvl>
    <w:lvl w:ilvl="1" w:tplc="04090017" w:tentative="1">
      <w:start w:val="1"/>
      <w:numFmt w:val="aiueoFullWidth"/>
      <w:lvlText w:val="(%2)"/>
      <w:lvlJc w:val="left"/>
      <w:pPr>
        <w:ind w:left="10662" w:hanging="440"/>
      </w:pPr>
    </w:lvl>
    <w:lvl w:ilvl="2" w:tplc="04090011" w:tentative="1">
      <w:start w:val="1"/>
      <w:numFmt w:val="decimalEnclosedCircle"/>
      <w:lvlText w:val="%3"/>
      <w:lvlJc w:val="left"/>
      <w:pPr>
        <w:ind w:left="11102" w:hanging="440"/>
      </w:pPr>
    </w:lvl>
    <w:lvl w:ilvl="3" w:tplc="0409000F" w:tentative="1">
      <w:start w:val="1"/>
      <w:numFmt w:val="decimal"/>
      <w:lvlText w:val="%4."/>
      <w:lvlJc w:val="left"/>
      <w:pPr>
        <w:ind w:left="11542" w:hanging="440"/>
      </w:pPr>
    </w:lvl>
    <w:lvl w:ilvl="4" w:tplc="04090017" w:tentative="1">
      <w:start w:val="1"/>
      <w:numFmt w:val="aiueoFullWidth"/>
      <w:lvlText w:val="(%5)"/>
      <w:lvlJc w:val="left"/>
      <w:pPr>
        <w:ind w:left="11982" w:hanging="440"/>
      </w:pPr>
    </w:lvl>
    <w:lvl w:ilvl="5" w:tplc="04090011" w:tentative="1">
      <w:start w:val="1"/>
      <w:numFmt w:val="decimalEnclosedCircle"/>
      <w:lvlText w:val="%6"/>
      <w:lvlJc w:val="left"/>
      <w:pPr>
        <w:ind w:left="12422" w:hanging="440"/>
      </w:pPr>
    </w:lvl>
    <w:lvl w:ilvl="6" w:tplc="0409000F" w:tentative="1">
      <w:start w:val="1"/>
      <w:numFmt w:val="decimal"/>
      <w:lvlText w:val="%7."/>
      <w:lvlJc w:val="left"/>
      <w:pPr>
        <w:ind w:left="12862" w:hanging="440"/>
      </w:pPr>
    </w:lvl>
    <w:lvl w:ilvl="7" w:tplc="04090017" w:tentative="1">
      <w:start w:val="1"/>
      <w:numFmt w:val="aiueoFullWidth"/>
      <w:lvlText w:val="(%8)"/>
      <w:lvlJc w:val="left"/>
      <w:pPr>
        <w:ind w:left="13302" w:hanging="440"/>
      </w:pPr>
    </w:lvl>
    <w:lvl w:ilvl="8" w:tplc="04090011" w:tentative="1">
      <w:start w:val="1"/>
      <w:numFmt w:val="decimalEnclosedCircle"/>
      <w:lvlText w:val="%9"/>
      <w:lvlJc w:val="left"/>
      <w:pPr>
        <w:ind w:left="13742" w:hanging="440"/>
      </w:pPr>
    </w:lvl>
  </w:abstractNum>
  <w:abstractNum w:abstractNumId="28" w15:restartNumberingAfterBreak="0">
    <w:nsid w:val="69F10314"/>
    <w:multiLevelType w:val="hybridMultilevel"/>
    <w:tmpl w:val="6F848A82"/>
    <w:lvl w:ilvl="0" w:tplc="0409000B">
      <w:start w:val="1"/>
      <w:numFmt w:val="bullet"/>
      <w:lvlText w:val=""/>
      <w:lvlJc w:val="left"/>
      <w:pPr>
        <w:ind w:left="680" w:hanging="440"/>
      </w:pPr>
      <w:rPr>
        <w:rFonts w:ascii="Wingdings" w:hAnsi="Wingdings" w:hint="default"/>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29" w15:restartNumberingAfterBreak="0">
    <w:nsid w:val="6A2E412A"/>
    <w:multiLevelType w:val="multilevel"/>
    <w:tmpl w:val="65084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C668FA"/>
    <w:multiLevelType w:val="hybridMultilevel"/>
    <w:tmpl w:val="4CD05EA0"/>
    <w:lvl w:ilvl="0" w:tplc="04090011">
      <w:start w:val="1"/>
      <w:numFmt w:val="decimalEnclosedCircle"/>
      <w:lvlText w:val="%1"/>
      <w:lvlJc w:val="left"/>
      <w:pPr>
        <w:ind w:left="440" w:hanging="440"/>
      </w:pPr>
    </w:lvl>
    <w:lvl w:ilvl="1" w:tplc="A96C442A">
      <w:start w:val="1"/>
      <w:numFmt w:val="bullet"/>
      <w:lvlText w:val="・"/>
      <w:lvlJc w:val="left"/>
      <w:pPr>
        <w:ind w:left="800" w:hanging="360"/>
      </w:pPr>
      <w:rPr>
        <w:rFonts w:ascii="游明朝" w:eastAsia="游明朝" w:hAnsi="游明朝" w:cstheme="minorBidi" w:hint="eastAsia"/>
      </w:rPr>
    </w:lvl>
    <w:lvl w:ilvl="2" w:tplc="9962BFAE">
      <w:start w:val="1"/>
      <w:numFmt w:val="bullet"/>
      <w:lvlText w:val="★"/>
      <w:lvlJc w:val="left"/>
      <w:pPr>
        <w:ind w:left="1240" w:hanging="360"/>
      </w:pPr>
      <w:rPr>
        <w:rFonts w:ascii="游明朝" w:eastAsia="游明朝" w:hAnsi="游明朝" w:cstheme="minorBidi"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6E33664F"/>
    <w:multiLevelType w:val="hybridMultilevel"/>
    <w:tmpl w:val="2710FB2C"/>
    <w:lvl w:ilvl="0" w:tplc="04090011">
      <w:start w:val="1"/>
      <w:numFmt w:val="decimalEnclosedCircle"/>
      <w:lvlText w:val="%1"/>
      <w:lvlJc w:val="left"/>
      <w:pPr>
        <w:ind w:left="440" w:hanging="440"/>
      </w:pPr>
    </w:lvl>
    <w:lvl w:ilvl="1" w:tplc="52EEF732">
      <w:start w:val="1"/>
      <w:numFmt w:val="bullet"/>
      <w:lvlText w:val="★"/>
      <w:lvlJc w:val="left"/>
      <w:pPr>
        <w:ind w:left="800" w:hanging="360"/>
      </w:pPr>
      <w:rPr>
        <w:rFonts w:ascii="游明朝" w:eastAsia="游明朝" w:hAnsi="游明朝"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71995994"/>
    <w:multiLevelType w:val="hybridMultilevel"/>
    <w:tmpl w:val="0AFA8506"/>
    <w:lvl w:ilvl="0" w:tplc="897245CC">
      <w:start w:val="1"/>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7E0F5F98"/>
    <w:multiLevelType w:val="multilevel"/>
    <w:tmpl w:val="EAB603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5649833">
    <w:abstractNumId w:val="27"/>
  </w:num>
  <w:num w:numId="2" w16cid:durableId="474489997">
    <w:abstractNumId w:val="30"/>
  </w:num>
  <w:num w:numId="3" w16cid:durableId="1502768144">
    <w:abstractNumId w:val="31"/>
  </w:num>
  <w:num w:numId="4" w16cid:durableId="879780364">
    <w:abstractNumId w:val="22"/>
  </w:num>
  <w:num w:numId="5" w16cid:durableId="1191534608">
    <w:abstractNumId w:val="9"/>
  </w:num>
  <w:num w:numId="6" w16cid:durableId="1698844971">
    <w:abstractNumId w:val="12"/>
  </w:num>
  <w:num w:numId="7" w16cid:durableId="704789087">
    <w:abstractNumId w:val="2"/>
  </w:num>
  <w:num w:numId="8" w16cid:durableId="986855588">
    <w:abstractNumId w:val="17"/>
  </w:num>
  <w:num w:numId="9" w16cid:durableId="1101951477">
    <w:abstractNumId w:val="11"/>
  </w:num>
  <w:num w:numId="10" w16cid:durableId="1626152128">
    <w:abstractNumId w:val="15"/>
  </w:num>
  <w:num w:numId="11" w16cid:durableId="67073634">
    <w:abstractNumId w:val="23"/>
  </w:num>
  <w:num w:numId="12" w16cid:durableId="1652561821">
    <w:abstractNumId w:val="4"/>
  </w:num>
  <w:num w:numId="13" w16cid:durableId="804659538">
    <w:abstractNumId w:val="20"/>
  </w:num>
  <w:num w:numId="14" w16cid:durableId="1180969224">
    <w:abstractNumId w:val="0"/>
  </w:num>
  <w:num w:numId="15" w16cid:durableId="1046837963">
    <w:abstractNumId w:val="8"/>
  </w:num>
  <w:num w:numId="16" w16cid:durableId="1525703116">
    <w:abstractNumId w:val="21"/>
  </w:num>
  <w:num w:numId="17" w16cid:durableId="815423">
    <w:abstractNumId w:val="24"/>
  </w:num>
  <w:num w:numId="18" w16cid:durableId="77598351">
    <w:abstractNumId w:val="14"/>
  </w:num>
  <w:num w:numId="19" w16cid:durableId="1220045950">
    <w:abstractNumId w:val="25"/>
  </w:num>
  <w:num w:numId="20" w16cid:durableId="597757278">
    <w:abstractNumId w:val="1"/>
  </w:num>
  <w:num w:numId="21" w16cid:durableId="1667056775">
    <w:abstractNumId w:val="18"/>
  </w:num>
  <w:num w:numId="22" w16cid:durableId="181407663">
    <w:abstractNumId w:val="16"/>
  </w:num>
  <w:num w:numId="23" w16cid:durableId="699747519">
    <w:abstractNumId w:val="29"/>
  </w:num>
  <w:num w:numId="24" w16cid:durableId="1977106709">
    <w:abstractNumId w:val="3"/>
  </w:num>
  <w:num w:numId="25" w16cid:durableId="630592571">
    <w:abstractNumId w:val="19"/>
  </w:num>
  <w:num w:numId="26" w16cid:durableId="1245148885">
    <w:abstractNumId w:val="10"/>
  </w:num>
  <w:num w:numId="27" w16cid:durableId="166943805">
    <w:abstractNumId w:val="28"/>
  </w:num>
  <w:num w:numId="28" w16cid:durableId="342049925">
    <w:abstractNumId w:val="33"/>
  </w:num>
  <w:num w:numId="29" w16cid:durableId="1899126387">
    <w:abstractNumId w:val="7"/>
  </w:num>
  <w:num w:numId="30" w16cid:durableId="223176312">
    <w:abstractNumId w:val="26"/>
  </w:num>
  <w:num w:numId="31" w16cid:durableId="158933723">
    <w:abstractNumId w:val="6"/>
  </w:num>
  <w:num w:numId="32" w16cid:durableId="210581654">
    <w:abstractNumId w:val="5"/>
  </w:num>
  <w:num w:numId="33" w16cid:durableId="513225152">
    <w:abstractNumId w:val="32"/>
  </w:num>
  <w:num w:numId="34" w16cid:durableId="7323943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A09"/>
    <w:rsid w:val="000006F7"/>
    <w:rsid w:val="00001BBF"/>
    <w:rsid w:val="00005EFB"/>
    <w:rsid w:val="00021E2C"/>
    <w:rsid w:val="0003043D"/>
    <w:rsid w:val="00040E7C"/>
    <w:rsid w:val="00041B7B"/>
    <w:rsid w:val="0005298A"/>
    <w:rsid w:val="00053193"/>
    <w:rsid w:val="000555C1"/>
    <w:rsid w:val="00066C9C"/>
    <w:rsid w:val="00074C76"/>
    <w:rsid w:val="00083976"/>
    <w:rsid w:val="00085CB6"/>
    <w:rsid w:val="0009125C"/>
    <w:rsid w:val="000923F0"/>
    <w:rsid w:val="00096445"/>
    <w:rsid w:val="000A2CB7"/>
    <w:rsid w:val="000C22E3"/>
    <w:rsid w:val="000D69EF"/>
    <w:rsid w:val="000E5EE6"/>
    <w:rsid w:val="0010242C"/>
    <w:rsid w:val="00121B71"/>
    <w:rsid w:val="00135349"/>
    <w:rsid w:val="00135360"/>
    <w:rsid w:val="001479D8"/>
    <w:rsid w:val="001674FA"/>
    <w:rsid w:val="00171FF8"/>
    <w:rsid w:val="001725EC"/>
    <w:rsid w:val="0017403B"/>
    <w:rsid w:val="00175A7C"/>
    <w:rsid w:val="0018669E"/>
    <w:rsid w:val="001B6F00"/>
    <w:rsid w:val="001C2E5E"/>
    <w:rsid w:val="001D356F"/>
    <w:rsid w:val="001F1E3C"/>
    <w:rsid w:val="0020057C"/>
    <w:rsid w:val="00200CE4"/>
    <w:rsid w:val="002066A4"/>
    <w:rsid w:val="0020774D"/>
    <w:rsid w:val="00211DF2"/>
    <w:rsid w:val="0022383D"/>
    <w:rsid w:val="00225520"/>
    <w:rsid w:val="00234A09"/>
    <w:rsid w:val="00243F55"/>
    <w:rsid w:val="00246651"/>
    <w:rsid w:val="0025775F"/>
    <w:rsid w:val="00262867"/>
    <w:rsid w:val="00276241"/>
    <w:rsid w:val="002815FA"/>
    <w:rsid w:val="0028790E"/>
    <w:rsid w:val="002926D4"/>
    <w:rsid w:val="00294673"/>
    <w:rsid w:val="002A53CA"/>
    <w:rsid w:val="002A5B57"/>
    <w:rsid w:val="002C1262"/>
    <w:rsid w:val="002D094B"/>
    <w:rsid w:val="002F753D"/>
    <w:rsid w:val="003443AF"/>
    <w:rsid w:val="003501F2"/>
    <w:rsid w:val="00353B8D"/>
    <w:rsid w:val="0035608C"/>
    <w:rsid w:val="003565C2"/>
    <w:rsid w:val="00367FB3"/>
    <w:rsid w:val="00374052"/>
    <w:rsid w:val="00376CD8"/>
    <w:rsid w:val="003830B4"/>
    <w:rsid w:val="003A1362"/>
    <w:rsid w:val="003B00BE"/>
    <w:rsid w:val="003B693E"/>
    <w:rsid w:val="003D0F5E"/>
    <w:rsid w:val="004046BD"/>
    <w:rsid w:val="00413348"/>
    <w:rsid w:val="0041567B"/>
    <w:rsid w:val="0041661B"/>
    <w:rsid w:val="004231DA"/>
    <w:rsid w:val="004238CF"/>
    <w:rsid w:val="00424948"/>
    <w:rsid w:val="00446FCB"/>
    <w:rsid w:val="00452E87"/>
    <w:rsid w:val="00462707"/>
    <w:rsid w:val="00470C97"/>
    <w:rsid w:val="00493D7A"/>
    <w:rsid w:val="004A05E3"/>
    <w:rsid w:val="004D5402"/>
    <w:rsid w:val="004D5AC2"/>
    <w:rsid w:val="004E3120"/>
    <w:rsid w:val="0051091E"/>
    <w:rsid w:val="00514D82"/>
    <w:rsid w:val="005426CC"/>
    <w:rsid w:val="005459B6"/>
    <w:rsid w:val="00557220"/>
    <w:rsid w:val="00562CE4"/>
    <w:rsid w:val="00574041"/>
    <w:rsid w:val="0057616A"/>
    <w:rsid w:val="00576323"/>
    <w:rsid w:val="00583674"/>
    <w:rsid w:val="005A53CD"/>
    <w:rsid w:val="005B1132"/>
    <w:rsid w:val="005C0122"/>
    <w:rsid w:val="005C0C38"/>
    <w:rsid w:val="005C6095"/>
    <w:rsid w:val="005D076A"/>
    <w:rsid w:val="005D1137"/>
    <w:rsid w:val="005D3A9C"/>
    <w:rsid w:val="005D4719"/>
    <w:rsid w:val="00615DAD"/>
    <w:rsid w:val="006223E6"/>
    <w:rsid w:val="00624E5A"/>
    <w:rsid w:val="00651C67"/>
    <w:rsid w:val="00672253"/>
    <w:rsid w:val="006800C3"/>
    <w:rsid w:val="00684B61"/>
    <w:rsid w:val="006D200E"/>
    <w:rsid w:val="006D3CE3"/>
    <w:rsid w:val="006D695B"/>
    <w:rsid w:val="006E0B16"/>
    <w:rsid w:val="006E21FE"/>
    <w:rsid w:val="00723558"/>
    <w:rsid w:val="00726B05"/>
    <w:rsid w:val="00741377"/>
    <w:rsid w:val="007468E4"/>
    <w:rsid w:val="007478DA"/>
    <w:rsid w:val="00755FE9"/>
    <w:rsid w:val="00785FCA"/>
    <w:rsid w:val="007A25BA"/>
    <w:rsid w:val="007A5958"/>
    <w:rsid w:val="007A6271"/>
    <w:rsid w:val="007C7B2D"/>
    <w:rsid w:val="007E5F61"/>
    <w:rsid w:val="007F42DB"/>
    <w:rsid w:val="007F6ED1"/>
    <w:rsid w:val="00813043"/>
    <w:rsid w:val="008171D0"/>
    <w:rsid w:val="008176FE"/>
    <w:rsid w:val="008456D9"/>
    <w:rsid w:val="008465A3"/>
    <w:rsid w:val="0085594E"/>
    <w:rsid w:val="00857037"/>
    <w:rsid w:val="00860B60"/>
    <w:rsid w:val="008656DB"/>
    <w:rsid w:val="00871899"/>
    <w:rsid w:val="0087471A"/>
    <w:rsid w:val="00876C9B"/>
    <w:rsid w:val="008819D8"/>
    <w:rsid w:val="00893BB7"/>
    <w:rsid w:val="008A1281"/>
    <w:rsid w:val="008A74EA"/>
    <w:rsid w:val="008A79D3"/>
    <w:rsid w:val="008C0254"/>
    <w:rsid w:val="008C51BA"/>
    <w:rsid w:val="008D42A7"/>
    <w:rsid w:val="008E6A4C"/>
    <w:rsid w:val="008E6FC6"/>
    <w:rsid w:val="009007E3"/>
    <w:rsid w:val="00910BE3"/>
    <w:rsid w:val="00912F61"/>
    <w:rsid w:val="00914C8E"/>
    <w:rsid w:val="00917507"/>
    <w:rsid w:val="00927FE6"/>
    <w:rsid w:val="00936DF3"/>
    <w:rsid w:val="009417BD"/>
    <w:rsid w:val="00974EFB"/>
    <w:rsid w:val="00980071"/>
    <w:rsid w:val="009935A8"/>
    <w:rsid w:val="00995A5B"/>
    <w:rsid w:val="00996419"/>
    <w:rsid w:val="009A487A"/>
    <w:rsid w:val="009C1384"/>
    <w:rsid w:val="009C36FB"/>
    <w:rsid w:val="009D26E6"/>
    <w:rsid w:val="009E4087"/>
    <w:rsid w:val="009F54A6"/>
    <w:rsid w:val="00A06D5C"/>
    <w:rsid w:val="00A0703B"/>
    <w:rsid w:val="00A13B3B"/>
    <w:rsid w:val="00A157DC"/>
    <w:rsid w:val="00A258D4"/>
    <w:rsid w:val="00A35024"/>
    <w:rsid w:val="00A43E86"/>
    <w:rsid w:val="00A4667D"/>
    <w:rsid w:val="00A86D8E"/>
    <w:rsid w:val="00AA083B"/>
    <w:rsid w:val="00AA4549"/>
    <w:rsid w:val="00AC6372"/>
    <w:rsid w:val="00AE42E7"/>
    <w:rsid w:val="00B00FF4"/>
    <w:rsid w:val="00B06896"/>
    <w:rsid w:val="00B1755D"/>
    <w:rsid w:val="00B255DA"/>
    <w:rsid w:val="00B2620B"/>
    <w:rsid w:val="00B44698"/>
    <w:rsid w:val="00B82C4D"/>
    <w:rsid w:val="00B91BFF"/>
    <w:rsid w:val="00BA492D"/>
    <w:rsid w:val="00BB154B"/>
    <w:rsid w:val="00BB7DA3"/>
    <w:rsid w:val="00BC3316"/>
    <w:rsid w:val="00BC393B"/>
    <w:rsid w:val="00BE7394"/>
    <w:rsid w:val="00BF0E53"/>
    <w:rsid w:val="00C0082D"/>
    <w:rsid w:val="00C03BC6"/>
    <w:rsid w:val="00C0561D"/>
    <w:rsid w:val="00C14D3B"/>
    <w:rsid w:val="00C20056"/>
    <w:rsid w:val="00C2699E"/>
    <w:rsid w:val="00C71915"/>
    <w:rsid w:val="00C84701"/>
    <w:rsid w:val="00C85F6F"/>
    <w:rsid w:val="00C90446"/>
    <w:rsid w:val="00CD18B6"/>
    <w:rsid w:val="00CD657B"/>
    <w:rsid w:val="00CD7995"/>
    <w:rsid w:val="00CE5D9C"/>
    <w:rsid w:val="00CF0901"/>
    <w:rsid w:val="00CF0B6B"/>
    <w:rsid w:val="00D22335"/>
    <w:rsid w:val="00D23B35"/>
    <w:rsid w:val="00D2532E"/>
    <w:rsid w:val="00D25C66"/>
    <w:rsid w:val="00D46091"/>
    <w:rsid w:val="00D56F9E"/>
    <w:rsid w:val="00D64F28"/>
    <w:rsid w:val="00D67D07"/>
    <w:rsid w:val="00D84864"/>
    <w:rsid w:val="00DA245B"/>
    <w:rsid w:val="00DB0E38"/>
    <w:rsid w:val="00DC5A86"/>
    <w:rsid w:val="00DE0FF9"/>
    <w:rsid w:val="00DE41F2"/>
    <w:rsid w:val="00E013AA"/>
    <w:rsid w:val="00E025F3"/>
    <w:rsid w:val="00E21515"/>
    <w:rsid w:val="00E34D44"/>
    <w:rsid w:val="00E67A00"/>
    <w:rsid w:val="00E74998"/>
    <w:rsid w:val="00E76165"/>
    <w:rsid w:val="00E8035C"/>
    <w:rsid w:val="00E80CFF"/>
    <w:rsid w:val="00EA00F8"/>
    <w:rsid w:val="00EA2AD0"/>
    <w:rsid w:val="00EA3E0A"/>
    <w:rsid w:val="00EB7AF0"/>
    <w:rsid w:val="00EC0C14"/>
    <w:rsid w:val="00ED31D1"/>
    <w:rsid w:val="00EE5085"/>
    <w:rsid w:val="00EF7648"/>
    <w:rsid w:val="00F026FC"/>
    <w:rsid w:val="00F1304F"/>
    <w:rsid w:val="00F21914"/>
    <w:rsid w:val="00F461F7"/>
    <w:rsid w:val="00F4654A"/>
    <w:rsid w:val="00F63CFF"/>
    <w:rsid w:val="00F660E7"/>
    <w:rsid w:val="00F700C1"/>
    <w:rsid w:val="00F729A1"/>
    <w:rsid w:val="00F874C9"/>
    <w:rsid w:val="00FC13C0"/>
    <w:rsid w:val="00FC1801"/>
    <w:rsid w:val="00FE351B"/>
    <w:rsid w:val="00FE5E02"/>
    <w:rsid w:val="00FF6B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74C671"/>
  <w15:chartTrackingRefBased/>
  <w15:docId w15:val="{35CBEF83-4784-4E08-A843-D30EA137E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34A0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234A0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234A0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34A0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34A0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34A0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34A0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34A0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34A0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34A0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234A0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234A0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34A0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34A0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34A0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34A0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34A0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34A0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34A0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34A0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4A0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34A0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34A09"/>
    <w:pPr>
      <w:spacing w:before="160" w:after="160"/>
      <w:jc w:val="center"/>
    </w:pPr>
    <w:rPr>
      <w:i/>
      <w:iCs/>
      <w:color w:val="404040" w:themeColor="text1" w:themeTint="BF"/>
    </w:rPr>
  </w:style>
  <w:style w:type="character" w:customStyle="1" w:styleId="a8">
    <w:name w:val="引用文 (文字)"/>
    <w:basedOn w:val="a0"/>
    <w:link w:val="a7"/>
    <w:uiPriority w:val="29"/>
    <w:rsid w:val="00234A09"/>
    <w:rPr>
      <w:i/>
      <w:iCs/>
      <w:color w:val="404040" w:themeColor="text1" w:themeTint="BF"/>
    </w:rPr>
  </w:style>
  <w:style w:type="paragraph" w:styleId="a9">
    <w:name w:val="List Paragraph"/>
    <w:basedOn w:val="a"/>
    <w:uiPriority w:val="34"/>
    <w:qFormat/>
    <w:rsid w:val="00234A09"/>
    <w:pPr>
      <w:ind w:left="720"/>
      <w:contextualSpacing/>
    </w:pPr>
  </w:style>
  <w:style w:type="character" w:styleId="21">
    <w:name w:val="Intense Emphasis"/>
    <w:basedOn w:val="a0"/>
    <w:uiPriority w:val="21"/>
    <w:qFormat/>
    <w:rsid w:val="00234A09"/>
    <w:rPr>
      <w:i/>
      <w:iCs/>
      <w:color w:val="0F4761" w:themeColor="accent1" w:themeShade="BF"/>
    </w:rPr>
  </w:style>
  <w:style w:type="paragraph" w:styleId="22">
    <w:name w:val="Intense Quote"/>
    <w:basedOn w:val="a"/>
    <w:next w:val="a"/>
    <w:link w:val="23"/>
    <w:uiPriority w:val="30"/>
    <w:qFormat/>
    <w:rsid w:val="00234A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34A09"/>
    <w:rPr>
      <w:i/>
      <w:iCs/>
      <w:color w:val="0F4761" w:themeColor="accent1" w:themeShade="BF"/>
    </w:rPr>
  </w:style>
  <w:style w:type="character" w:styleId="24">
    <w:name w:val="Intense Reference"/>
    <w:basedOn w:val="a0"/>
    <w:uiPriority w:val="32"/>
    <w:qFormat/>
    <w:rsid w:val="00234A09"/>
    <w:rPr>
      <w:b/>
      <w:bCs/>
      <w:smallCaps/>
      <w:color w:val="0F4761" w:themeColor="accent1" w:themeShade="BF"/>
      <w:spacing w:val="5"/>
    </w:rPr>
  </w:style>
  <w:style w:type="paragraph" w:styleId="aa">
    <w:name w:val="header"/>
    <w:basedOn w:val="a"/>
    <w:link w:val="ab"/>
    <w:uiPriority w:val="99"/>
    <w:unhideWhenUsed/>
    <w:rsid w:val="00F660E7"/>
    <w:pPr>
      <w:tabs>
        <w:tab w:val="center" w:pos="4252"/>
        <w:tab w:val="right" w:pos="8504"/>
      </w:tabs>
      <w:snapToGrid w:val="0"/>
    </w:pPr>
  </w:style>
  <w:style w:type="character" w:customStyle="1" w:styleId="ab">
    <w:name w:val="ヘッダー (文字)"/>
    <w:basedOn w:val="a0"/>
    <w:link w:val="aa"/>
    <w:uiPriority w:val="99"/>
    <w:rsid w:val="00F660E7"/>
  </w:style>
  <w:style w:type="paragraph" w:styleId="ac">
    <w:name w:val="footer"/>
    <w:basedOn w:val="a"/>
    <w:link w:val="ad"/>
    <w:uiPriority w:val="99"/>
    <w:unhideWhenUsed/>
    <w:rsid w:val="00F660E7"/>
    <w:pPr>
      <w:tabs>
        <w:tab w:val="center" w:pos="4252"/>
        <w:tab w:val="right" w:pos="8504"/>
      </w:tabs>
      <w:snapToGrid w:val="0"/>
    </w:pPr>
  </w:style>
  <w:style w:type="character" w:customStyle="1" w:styleId="ad">
    <w:name w:val="フッター (文字)"/>
    <w:basedOn w:val="a0"/>
    <w:link w:val="ac"/>
    <w:uiPriority w:val="99"/>
    <w:rsid w:val="00F660E7"/>
  </w:style>
  <w:style w:type="paragraph" w:styleId="Web">
    <w:name w:val="Normal (Web)"/>
    <w:basedOn w:val="a"/>
    <w:uiPriority w:val="99"/>
    <w:semiHidden/>
    <w:unhideWhenUsed/>
    <w:rsid w:val="00936DF3"/>
    <w:pPr>
      <w:spacing w:before="100" w:beforeAutospacing="1" w:after="100" w:afterAutospacing="1"/>
      <w:jc w:val="left"/>
    </w:pPr>
    <w:rPr>
      <w:rFonts w:ascii="ＭＳ Ｐゴシック" w:eastAsia="ＭＳ Ｐゴシック" w:hAnsi="ＭＳ Ｐゴシック" w:cs="ＭＳ Ｐゴシック"/>
      <w:kern w:val="0"/>
      <w:sz w:val="24"/>
      <w14:ligatures w14:val="none"/>
    </w:rPr>
  </w:style>
  <w:style w:type="table" w:styleId="ae">
    <w:name w:val="Table Grid"/>
    <w:basedOn w:val="a1"/>
    <w:uiPriority w:val="39"/>
    <w:rsid w:val="00684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A1362"/>
    <w:pPr>
      <w:widowControl w:val="0"/>
      <w:autoSpaceDE w:val="0"/>
      <w:autoSpaceDN w:val="0"/>
      <w:adjustRightInd w:val="0"/>
      <w:jc w:val="left"/>
    </w:pPr>
    <w:rPr>
      <w:rFonts w:ascii="ＭＳ" w:eastAsia="ＭＳ" w:cs="ＭＳ"/>
      <w:color w:val="000000"/>
      <w:kern w:val="0"/>
      <w:sz w:val="24"/>
    </w:rPr>
  </w:style>
  <w:style w:type="character" w:styleId="af">
    <w:name w:val="Hyperlink"/>
    <w:basedOn w:val="a0"/>
    <w:uiPriority w:val="99"/>
    <w:unhideWhenUsed/>
    <w:rsid w:val="000D69EF"/>
    <w:rPr>
      <w:color w:val="467886" w:themeColor="hyperlink"/>
      <w:u w:val="single"/>
    </w:rPr>
  </w:style>
  <w:style w:type="character" w:styleId="af0">
    <w:name w:val="Unresolved Mention"/>
    <w:basedOn w:val="a0"/>
    <w:uiPriority w:val="99"/>
    <w:semiHidden/>
    <w:unhideWhenUsed/>
    <w:rsid w:val="000D6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F8812-D172-4EDA-BB9E-553D3BF14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1296</TotalTime>
  <Pages>12</Pages>
  <Words>771</Words>
  <Characters>4395</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大越 美紀</dc:creator>
  <cp:keywords/>
  <dc:description/>
  <cp:lastModifiedBy>大越 美紀</cp:lastModifiedBy>
  <cp:revision>171</cp:revision>
  <cp:lastPrinted>2026-07-07T07:11:00Z</cp:lastPrinted>
  <dcterms:created xsi:type="dcterms:W3CDTF">2026-05-28T08:38:00Z</dcterms:created>
  <dcterms:modified xsi:type="dcterms:W3CDTF">2026-08-24T02:29:00Z</dcterms:modified>
</cp:coreProperties>
</file>