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E53E" w14:textId="77777777" w:rsidR="00E26A1A" w:rsidRPr="00E26A1A" w:rsidRDefault="00E26A1A" w:rsidP="00E26A1A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E26A1A">
        <w:rPr>
          <w:rFonts w:ascii="ＭＳ 明朝" w:eastAsia="ＭＳ 明朝" w:hAnsi="ＭＳ 明朝" w:hint="eastAsia"/>
          <w:b/>
          <w:bCs/>
          <w:sz w:val="28"/>
          <w:szCs w:val="28"/>
        </w:rPr>
        <w:t>令和８年度第１回</w:t>
      </w:r>
    </w:p>
    <w:p w14:paraId="4E1E5279" w14:textId="790A4F73" w:rsidR="00F127AC" w:rsidRDefault="00E26A1A" w:rsidP="00E26A1A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E26A1A">
        <w:rPr>
          <w:rFonts w:ascii="ＭＳ 明朝" w:eastAsia="ＭＳ 明朝" w:hAnsi="ＭＳ 明朝" w:hint="eastAsia"/>
          <w:b/>
          <w:bCs/>
          <w:sz w:val="28"/>
          <w:szCs w:val="28"/>
        </w:rPr>
        <w:t>「おいしいふくしまいただきます！」キャンペーンを開催しました</w:t>
      </w:r>
    </w:p>
    <w:p w14:paraId="0D74DD4B" w14:textId="77777777" w:rsidR="00E26A1A" w:rsidRDefault="00E26A1A" w:rsidP="00E26A1A">
      <w:pPr>
        <w:rPr>
          <w:rFonts w:ascii="ＭＳ 明朝" w:eastAsia="ＭＳ 明朝" w:hAnsi="ＭＳ 明朝" w:hint="eastAsia"/>
          <w:sz w:val="24"/>
        </w:rPr>
      </w:pPr>
    </w:p>
    <w:p w14:paraId="3D312B30" w14:textId="3A72023B" w:rsidR="00E26A1A" w:rsidRDefault="00E26A1A" w:rsidP="002D3D0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令和８年７月１８日(土)、南相馬市鹿島区のサービスエリア「セデッテかしま」において、今年度1回目となる本キャンペーンを開催しました。</w:t>
      </w:r>
    </w:p>
    <w:p w14:paraId="3398D801" w14:textId="1849991B" w:rsidR="00E26A1A" w:rsidRDefault="00E26A1A" w:rsidP="00E26A1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当日は、福島県産農産物や「ＧＡＰ(good agricultural practice)」(農業生産工程管理)に関するアンケートを行い、回答者先着２００名へ、ＧＡＰ認証農園ひばり菜園の「ミニトマト・小ネギ」をプレゼントしました。</w:t>
      </w:r>
    </w:p>
    <w:p w14:paraId="47A2C3E7" w14:textId="651689C6" w:rsidR="002D3D00" w:rsidRPr="002D3D00" w:rsidRDefault="002D3D00" w:rsidP="002D3D0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2D3D00">
        <w:rPr>
          <w:rFonts w:ascii="ＭＳ 明朝" w:eastAsia="ＭＳ 明朝" w:hAnsi="ＭＳ 明朝"/>
          <w:sz w:val="24"/>
        </w:rPr>
        <w:t>アンケート結果によると、福島県産農産物については約８５％が「非常に良い印象がある」または「良い印象がある」と回答しており、県産農産物に対する高い評価がうかがえました。一方、ＧＡＰについては、「知らなかった」</w:t>
      </w:r>
      <w:r>
        <w:rPr>
          <w:rFonts w:ascii="ＭＳ 明朝" w:eastAsia="ＭＳ 明朝" w:hAnsi="ＭＳ 明朝" w:hint="eastAsia"/>
          <w:sz w:val="24"/>
        </w:rPr>
        <w:t>という回答</w:t>
      </w:r>
      <w:r w:rsidRPr="002D3D00">
        <w:rPr>
          <w:rFonts w:ascii="ＭＳ 明朝" w:eastAsia="ＭＳ 明朝" w:hAnsi="ＭＳ 明朝"/>
          <w:sz w:val="24"/>
        </w:rPr>
        <w:t>が約７２％を占め</w:t>
      </w:r>
      <w:r>
        <w:rPr>
          <w:rFonts w:ascii="ＭＳ 明朝" w:eastAsia="ＭＳ 明朝" w:hAnsi="ＭＳ 明朝" w:hint="eastAsia"/>
          <w:sz w:val="24"/>
        </w:rPr>
        <w:t>ており</w:t>
      </w:r>
      <w:r w:rsidRPr="002D3D00">
        <w:rPr>
          <w:rFonts w:ascii="ＭＳ 明朝" w:eastAsia="ＭＳ 明朝" w:hAnsi="ＭＳ 明朝"/>
          <w:sz w:val="24"/>
        </w:rPr>
        <w:t>、認知が十分に浸透していない状況が確認されました。</w:t>
      </w:r>
    </w:p>
    <w:p w14:paraId="046C5E2C" w14:textId="6A01C192" w:rsidR="00B37C89" w:rsidRPr="00E26A1A" w:rsidRDefault="002D3D00" w:rsidP="00E26A1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今後も皆さまからいただいた意見を参考に、福島県産農産物の魅力の発信とＧＡＰの認知度向上に向けて取り組んでまいります。</w:t>
      </w:r>
    </w:p>
    <w:p w14:paraId="5B3F78D1" w14:textId="704BBC74" w:rsidR="002D3D00" w:rsidRPr="00E26A1A" w:rsidRDefault="008F52B6" w:rsidP="008F52B6">
      <w:pPr>
        <w:ind w:firstLineChars="1772" w:firstLine="425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98E94" wp14:editId="6DCBBD95">
                <wp:simplePos x="0" y="0"/>
                <wp:positionH relativeFrom="column">
                  <wp:posOffset>3619500</wp:posOffset>
                </wp:positionH>
                <wp:positionV relativeFrom="paragraph">
                  <wp:posOffset>2466340</wp:posOffset>
                </wp:positionV>
                <wp:extent cx="2676525" cy="533400"/>
                <wp:effectExtent l="0" t="0" r="0" b="0"/>
                <wp:wrapNone/>
                <wp:docPr id="134857742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9342F" w14:textId="69CA7A31" w:rsidR="008F52B6" w:rsidRDefault="008F52B6" w:rsidP="008F52B6">
                            <w:r>
                              <w:rPr>
                                <w:rFonts w:hint="eastAsia"/>
                              </w:rPr>
                              <w:t>キャンペーン実施</w:t>
                            </w:r>
                            <w:r>
                              <w:rPr>
                                <w:rFonts w:hint="eastAsia"/>
                              </w:rPr>
                              <w:t>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898E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85pt;margin-top:194.2pt;width:210.75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" filled="f" stroked="f" strokeweight=".5pt">
                <v:textbox>
                  <w:txbxContent>
                    <w:p w14:paraId="69B9342F" w14:textId="69CA7A31" w:rsidR="008F52B6" w:rsidRDefault="008F52B6" w:rsidP="008F52B6">
                      <w:r>
                        <w:rPr>
                          <w:rFonts w:hint="eastAsia"/>
                        </w:rPr>
                        <w:t>キャンペーン実施</w:t>
                      </w:r>
                      <w:r>
                        <w:rPr>
                          <w:rFonts w:hint="eastAsia"/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BB6A6" wp14:editId="7EA9D906">
                <wp:simplePos x="0" y="0"/>
                <wp:positionH relativeFrom="column">
                  <wp:posOffset>253365</wp:posOffset>
                </wp:positionH>
                <wp:positionV relativeFrom="paragraph">
                  <wp:posOffset>2454275</wp:posOffset>
                </wp:positionV>
                <wp:extent cx="2676525" cy="533400"/>
                <wp:effectExtent l="0" t="0" r="0" b="0"/>
                <wp:wrapNone/>
                <wp:docPr id="94747615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8DC5D" w14:textId="7B32511E" w:rsidR="008F52B6" w:rsidRDefault="008F52B6">
                            <w:r>
                              <w:rPr>
                                <w:rFonts w:hint="eastAsia"/>
                              </w:rPr>
                              <w:t>相馬農業高校販売会の様子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BB6A6" id="_x0000_s1027" type="#_x0000_t202" style="position:absolute;left:0;text-align:left;margin-left:19.95pt;margin-top:193.25pt;width:210.7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h/GQIAADM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" filled="f" stroked="f" strokeweight=".5pt">
                <v:textbox>
                  <w:txbxContent>
                    <w:p w14:paraId="2438DC5D" w14:textId="7B32511E" w:rsidR="008F52B6" w:rsidRDefault="008F52B6">
                      <w:r>
                        <w:rPr>
                          <w:rFonts w:hint="eastAsia"/>
                        </w:rPr>
                        <w:t>相馬農業高校販売会の様子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CC4684F" wp14:editId="55695456">
            <wp:simplePos x="0" y="0"/>
            <wp:positionH relativeFrom="column">
              <wp:posOffset>-184144</wp:posOffset>
            </wp:positionH>
            <wp:positionV relativeFrom="paragraph">
              <wp:posOffset>304165</wp:posOffset>
            </wp:positionV>
            <wp:extent cx="2870835" cy="2150590"/>
            <wp:effectExtent l="0" t="0" r="5715" b="2540"/>
            <wp:wrapNone/>
            <wp:docPr id="95874087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1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  <w:sz w:val="24"/>
        </w:rPr>
        <w:drawing>
          <wp:anchor distT="0" distB="0" distL="114300" distR="114300" simplePos="0" relativeHeight="251658240" behindDoc="0" locked="0" layoutInCell="1" allowOverlap="1" wp14:anchorId="5074B02D" wp14:editId="3C34ECB3">
            <wp:simplePos x="0" y="0"/>
            <wp:positionH relativeFrom="column">
              <wp:posOffset>2929890</wp:posOffset>
            </wp:positionH>
            <wp:positionV relativeFrom="paragraph">
              <wp:posOffset>254000</wp:posOffset>
            </wp:positionV>
            <wp:extent cx="2930248" cy="2200275"/>
            <wp:effectExtent l="0" t="0" r="3810" b="0"/>
            <wp:wrapNone/>
            <wp:docPr id="80046613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55" cy="2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3D00" w:rsidRPr="00E26A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B6"/>
    <w:rsid w:val="000437BD"/>
    <w:rsid w:val="002D3D00"/>
    <w:rsid w:val="00464DA0"/>
    <w:rsid w:val="00633AB0"/>
    <w:rsid w:val="00776FB6"/>
    <w:rsid w:val="008D3E99"/>
    <w:rsid w:val="008F52B6"/>
    <w:rsid w:val="009D4AD5"/>
    <w:rsid w:val="00AC79AA"/>
    <w:rsid w:val="00B37C89"/>
    <w:rsid w:val="00E26A1A"/>
    <w:rsid w:val="00F1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363C2A"/>
  <w15:chartTrackingRefBased/>
  <w15:docId w15:val="{CCD0144F-8BE7-476E-9378-C7EFE3F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6F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F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F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F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F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F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F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F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6F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6F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6F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6F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6F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6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F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6F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6F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6F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6F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6F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6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6F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6FB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2D3D00"/>
    <w:rPr>
      <w:rFonts w:ascii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2D3D0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3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萌花</dc:creator>
  <cp:keywords/>
  <dc:description/>
  <cp:lastModifiedBy>渡辺 萌花</cp:lastModifiedBy>
  <cp:revision>3</cp:revision>
  <dcterms:created xsi:type="dcterms:W3CDTF">2026-07-23T07:40:00Z</dcterms:created>
  <dcterms:modified xsi:type="dcterms:W3CDTF">2026-07-28T04:04:00Z</dcterms:modified>
</cp:coreProperties>
</file>