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E324" w14:textId="77777777" w:rsidR="00A414C3" w:rsidRPr="00A414C3" w:rsidRDefault="00A414C3" w:rsidP="00A414C3">
      <w:pPr>
        <w:jc w:val="center"/>
        <w:rPr>
          <w:rFonts w:ascii="ＭＳ ゴシック" w:eastAsia="ＭＳ ゴシック" w:hAnsi="ＭＳ ゴシック"/>
          <w:sz w:val="28"/>
          <w:szCs w:val="36"/>
        </w:rPr>
      </w:pPr>
      <w:r w:rsidRPr="00A414C3">
        <w:rPr>
          <w:rFonts w:ascii="ＭＳ ゴシック" w:eastAsia="ＭＳ ゴシック" w:hAnsi="ＭＳ ゴシック"/>
          <w:sz w:val="28"/>
          <w:szCs w:val="36"/>
        </w:rPr>
        <w:t>検便陽性時対応マニュアル（ひな型）</w:t>
      </w:r>
    </w:p>
    <w:p w14:paraId="7F9BE3F0" w14:textId="77777777" w:rsidR="00A414C3" w:rsidRPr="00142F48" w:rsidRDefault="00A414C3" w:rsidP="00A414C3">
      <w:pPr>
        <w:rPr>
          <w:rFonts w:ascii="ＭＳ 明朝" w:eastAsia="ＭＳ 明朝" w:hAnsi="ＭＳ 明朝"/>
          <w:sz w:val="24"/>
        </w:rPr>
      </w:pPr>
      <w:r w:rsidRPr="00142F48">
        <w:rPr>
          <w:rFonts w:ascii="ＭＳ 明朝" w:eastAsia="ＭＳ 明朝" w:hAnsi="ＭＳ 明朝" w:hint="eastAsia"/>
          <w:sz w:val="24"/>
        </w:rPr>
        <w:t>制定日：【</w:t>
      </w:r>
      <w:r w:rsidRPr="00142F48">
        <w:rPr>
          <w:rFonts w:ascii="ＭＳ 明朝" w:eastAsia="ＭＳ 明朝" w:hAnsi="ＭＳ 明朝"/>
          <w:color w:val="EE0000"/>
          <w:sz w:val="24"/>
        </w:rPr>
        <w:t>令和○年○月○日</w:t>
      </w:r>
      <w:r w:rsidRPr="00142F48">
        <w:rPr>
          <w:rFonts w:ascii="ＭＳ 明朝" w:eastAsia="ＭＳ 明朝" w:hAnsi="ＭＳ 明朝"/>
          <w:sz w:val="24"/>
        </w:rPr>
        <w:t>】</w:t>
      </w:r>
    </w:p>
    <w:p w14:paraId="1A847164" w14:textId="77777777" w:rsidR="00A414C3" w:rsidRPr="00142F48" w:rsidRDefault="00A414C3" w:rsidP="00A414C3">
      <w:pPr>
        <w:rPr>
          <w:rFonts w:ascii="ＭＳ 明朝" w:eastAsia="ＭＳ 明朝" w:hAnsi="ＭＳ 明朝"/>
          <w:sz w:val="24"/>
        </w:rPr>
      </w:pPr>
      <w:r w:rsidRPr="00142F48">
        <w:rPr>
          <w:rFonts w:ascii="ＭＳ 明朝" w:eastAsia="ＭＳ 明朝" w:hAnsi="ＭＳ 明朝" w:hint="eastAsia"/>
          <w:sz w:val="24"/>
        </w:rPr>
        <w:t>施設名：【</w:t>
      </w:r>
      <w:r w:rsidRPr="00142F48">
        <w:rPr>
          <w:rFonts w:ascii="ＭＳ 明朝" w:eastAsia="ＭＳ 明朝" w:hAnsi="ＭＳ 明朝"/>
          <w:color w:val="EE0000"/>
          <w:sz w:val="24"/>
        </w:rPr>
        <w:t>施設名</w:t>
      </w:r>
      <w:r w:rsidRPr="00142F48">
        <w:rPr>
          <w:rFonts w:ascii="ＭＳ 明朝" w:eastAsia="ＭＳ 明朝" w:hAnsi="ＭＳ 明朝"/>
          <w:sz w:val="24"/>
        </w:rPr>
        <w:t>】</w:t>
      </w:r>
    </w:p>
    <w:p w14:paraId="34D3C50F" w14:textId="77777777" w:rsidR="009C76F3" w:rsidRDefault="009C76F3">
      <w:pPr>
        <w:rPr>
          <w:rFonts w:ascii="ＭＳ 明朝" w:eastAsia="ＭＳ 明朝" w:hAnsi="ＭＳ 明朝"/>
          <w:sz w:val="24"/>
          <w:szCs w:val="32"/>
        </w:rPr>
      </w:pPr>
    </w:p>
    <w:p w14:paraId="4CBF6693" w14:textId="5024ABEE" w:rsidR="00A414C3" w:rsidRPr="0078119E" w:rsidRDefault="00A414C3" w:rsidP="00A414C3">
      <w:pPr>
        <w:rPr>
          <w:rFonts w:ascii="ＭＳ ゴシック" w:eastAsia="ＭＳ ゴシック" w:hAnsi="ＭＳ ゴシック"/>
          <w:sz w:val="24"/>
          <w:szCs w:val="32"/>
        </w:rPr>
      </w:pPr>
      <w:r w:rsidRPr="0078119E">
        <w:rPr>
          <w:rFonts w:ascii="ＭＳ ゴシック" w:eastAsia="ＭＳ ゴシック" w:hAnsi="ＭＳ ゴシック" w:hint="eastAsia"/>
          <w:sz w:val="24"/>
          <w:szCs w:val="32"/>
        </w:rPr>
        <w:t>１　目的</w:t>
      </w:r>
    </w:p>
    <w:p w14:paraId="4170E8A1" w14:textId="20854173" w:rsidR="00A414C3" w:rsidRPr="00A414C3" w:rsidRDefault="00A414C3" w:rsidP="00A414C3">
      <w:pPr>
        <w:ind w:left="240" w:hangingChars="100" w:hanging="240"/>
        <w:rPr>
          <w:rFonts w:ascii="ＭＳ 明朝" w:eastAsia="ＭＳ 明朝" w:hAnsi="ＭＳ 明朝"/>
          <w:sz w:val="24"/>
          <w:szCs w:val="32"/>
        </w:rPr>
      </w:pPr>
      <w:r>
        <w:rPr>
          <w:rFonts w:ascii="ＭＳ 明朝" w:eastAsia="ＭＳ 明朝" w:hAnsi="ＭＳ 明朝" w:hint="eastAsia"/>
          <w:sz w:val="24"/>
          <w:szCs w:val="32"/>
        </w:rPr>
        <w:t xml:space="preserve">　　</w:t>
      </w:r>
      <w:r w:rsidRPr="00A414C3">
        <w:rPr>
          <w:rFonts w:ascii="ＭＳ 明朝" w:eastAsia="ＭＳ 明朝" w:hAnsi="ＭＳ 明朝" w:hint="eastAsia"/>
          <w:sz w:val="24"/>
          <w:szCs w:val="32"/>
        </w:rPr>
        <w:t>調理従事者等</w:t>
      </w:r>
      <w:r>
        <w:rPr>
          <w:rFonts w:ascii="ＭＳ 明朝" w:eastAsia="ＭＳ 明朝" w:hAnsi="ＭＳ 明朝" w:hint="eastAsia"/>
          <w:sz w:val="24"/>
          <w:szCs w:val="32"/>
        </w:rPr>
        <w:t>の病原微生物の保菌状況を</w:t>
      </w:r>
      <w:r w:rsidRPr="00A414C3">
        <w:rPr>
          <w:rFonts w:ascii="ＭＳ 明朝" w:eastAsia="ＭＳ 明朝" w:hAnsi="ＭＳ 明朝" w:hint="eastAsia"/>
          <w:sz w:val="24"/>
          <w:szCs w:val="32"/>
        </w:rPr>
        <w:t>把握し、</w:t>
      </w:r>
      <w:r>
        <w:rPr>
          <w:rFonts w:ascii="ＭＳ 明朝" w:eastAsia="ＭＳ 明朝" w:hAnsi="ＭＳ 明朝" w:hint="eastAsia"/>
          <w:sz w:val="24"/>
          <w:szCs w:val="32"/>
        </w:rPr>
        <w:t>食中毒の発生を</w:t>
      </w:r>
      <w:r w:rsidRPr="00A414C3">
        <w:rPr>
          <w:rFonts w:ascii="ＭＳ 明朝" w:eastAsia="ＭＳ 明朝" w:hAnsi="ＭＳ 明朝" w:hint="eastAsia"/>
          <w:sz w:val="24"/>
          <w:szCs w:val="32"/>
        </w:rPr>
        <w:t>未然に防止するため、定期的</w:t>
      </w:r>
      <w:r w:rsidR="00790F73">
        <w:rPr>
          <w:rFonts w:ascii="ＭＳ 明朝" w:eastAsia="ＭＳ 明朝" w:hAnsi="ＭＳ 明朝" w:hint="eastAsia"/>
          <w:sz w:val="24"/>
          <w:szCs w:val="32"/>
        </w:rPr>
        <w:t>な</w:t>
      </w:r>
      <w:r w:rsidRPr="00A414C3">
        <w:rPr>
          <w:rFonts w:ascii="ＭＳ 明朝" w:eastAsia="ＭＳ 明朝" w:hAnsi="ＭＳ 明朝" w:hint="eastAsia"/>
          <w:sz w:val="24"/>
          <w:szCs w:val="32"/>
        </w:rPr>
        <w:t>検便を実施する</w:t>
      </w:r>
      <w:r w:rsidR="00790F73">
        <w:rPr>
          <w:rFonts w:ascii="ＭＳ 明朝" w:eastAsia="ＭＳ 明朝" w:hAnsi="ＭＳ 明朝" w:hint="eastAsia"/>
          <w:sz w:val="24"/>
          <w:szCs w:val="32"/>
        </w:rPr>
        <w:t>とともに、陽性判明時の各種対応を予め規定することを目的とする</w:t>
      </w:r>
      <w:r w:rsidRPr="00A414C3">
        <w:rPr>
          <w:rFonts w:ascii="ＭＳ 明朝" w:eastAsia="ＭＳ 明朝" w:hAnsi="ＭＳ 明朝" w:hint="eastAsia"/>
          <w:sz w:val="24"/>
          <w:szCs w:val="32"/>
        </w:rPr>
        <w:t>。</w:t>
      </w:r>
    </w:p>
    <w:p w14:paraId="4E586AB9" w14:textId="77777777" w:rsidR="00A414C3" w:rsidRDefault="00A414C3" w:rsidP="00A414C3">
      <w:pPr>
        <w:rPr>
          <w:rFonts w:ascii="ＭＳ 明朝" w:eastAsia="ＭＳ 明朝" w:hAnsi="ＭＳ 明朝"/>
          <w:sz w:val="24"/>
          <w:szCs w:val="32"/>
        </w:rPr>
      </w:pPr>
    </w:p>
    <w:p w14:paraId="36B067AD" w14:textId="7CAC19F5" w:rsidR="00A414C3" w:rsidRPr="0078119E" w:rsidRDefault="00A414C3" w:rsidP="00A414C3">
      <w:pPr>
        <w:rPr>
          <w:rFonts w:ascii="ＭＳ ゴシック" w:eastAsia="ＭＳ ゴシック" w:hAnsi="ＭＳ ゴシック"/>
          <w:sz w:val="24"/>
          <w:szCs w:val="32"/>
        </w:rPr>
      </w:pPr>
      <w:r w:rsidRPr="0078119E">
        <w:rPr>
          <w:rFonts w:ascii="ＭＳ ゴシック" w:eastAsia="ＭＳ ゴシック" w:hAnsi="ＭＳ ゴシック" w:hint="eastAsia"/>
          <w:sz w:val="24"/>
          <w:szCs w:val="32"/>
        </w:rPr>
        <w:t xml:space="preserve">２　</w:t>
      </w:r>
      <w:r w:rsidRPr="0078119E">
        <w:rPr>
          <w:rFonts w:ascii="ＭＳ ゴシック" w:eastAsia="ＭＳ ゴシック" w:hAnsi="ＭＳ ゴシック"/>
          <w:sz w:val="24"/>
          <w:szCs w:val="32"/>
        </w:rPr>
        <w:t>検査項目と頻度</w:t>
      </w:r>
    </w:p>
    <w:p w14:paraId="288616A4" w14:textId="1E84E7EC" w:rsidR="00A414C3" w:rsidRPr="00A414C3" w:rsidRDefault="00A414C3" w:rsidP="00A414C3">
      <w:pPr>
        <w:ind w:firstLineChars="100" w:firstLine="240"/>
        <w:rPr>
          <w:rFonts w:ascii="ＭＳ 明朝" w:eastAsia="ＭＳ 明朝" w:hAnsi="ＭＳ 明朝"/>
          <w:sz w:val="24"/>
          <w:szCs w:val="32"/>
        </w:rPr>
      </w:pPr>
      <w:r>
        <w:rPr>
          <w:rFonts w:ascii="ＭＳ 明朝" w:eastAsia="ＭＳ 明朝" w:hAnsi="ＭＳ 明朝" w:hint="eastAsia"/>
          <w:sz w:val="24"/>
          <w:szCs w:val="32"/>
        </w:rPr>
        <w:t xml:space="preserve">ア　</w:t>
      </w:r>
      <w:r w:rsidRPr="00A414C3">
        <w:rPr>
          <w:rFonts w:ascii="ＭＳ 明朝" w:eastAsia="ＭＳ 明朝" w:hAnsi="ＭＳ 明朝"/>
          <w:sz w:val="24"/>
          <w:szCs w:val="32"/>
        </w:rPr>
        <w:t>定期</w:t>
      </w:r>
      <w:r>
        <w:rPr>
          <w:rFonts w:ascii="ＭＳ 明朝" w:eastAsia="ＭＳ 明朝" w:hAnsi="ＭＳ 明朝" w:hint="eastAsia"/>
          <w:sz w:val="24"/>
          <w:szCs w:val="32"/>
        </w:rPr>
        <w:t>の</w:t>
      </w:r>
      <w:r w:rsidRPr="00A414C3">
        <w:rPr>
          <w:rFonts w:ascii="ＭＳ 明朝" w:eastAsia="ＭＳ 明朝" w:hAnsi="ＭＳ 明朝"/>
          <w:sz w:val="24"/>
          <w:szCs w:val="32"/>
        </w:rPr>
        <w:t>検便</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10"/>
        <w:gridCol w:w="3819"/>
      </w:tblGrid>
      <w:tr w:rsidR="00A414C3" w:rsidRPr="00A414C3" w14:paraId="6910FB2D" w14:textId="77777777" w:rsidTr="00847D01">
        <w:trPr>
          <w:tblCellSpacing w:w="15" w:type="dxa"/>
          <w:jc w:val="center"/>
        </w:trPr>
        <w:tc>
          <w:tcPr>
            <w:tcW w:w="3365" w:type="dxa"/>
            <w:tcBorders>
              <w:top w:val="single" w:sz="6" w:space="0" w:color="E6E6E6"/>
              <w:left w:val="single" w:sz="6" w:space="0" w:color="E6E6E6"/>
              <w:bottom w:val="single" w:sz="6" w:space="0" w:color="E6E6E6"/>
              <w:right w:val="single" w:sz="6" w:space="0" w:color="E6E6E6"/>
            </w:tcBorders>
            <w:shd w:val="clear" w:color="auto" w:fill="7F7F7F" w:themeFill="text1" w:themeFillTint="80"/>
            <w:vAlign w:val="center"/>
            <w:hideMark/>
          </w:tcPr>
          <w:p w14:paraId="3B1F4D4C" w14:textId="77777777" w:rsidR="00A414C3" w:rsidRPr="00A414C3" w:rsidRDefault="00A414C3" w:rsidP="00A414C3">
            <w:pPr>
              <w:jc w:val="center"/>
              <w:rPr>
                <w:rFonts w:ascii="ＭＳ 明朝" w:eastAsia="ＭＳ 明朝" w:hAnsi="ＭＳ 明朝"/>
                <w:b/>
                <w:bCs/>
                <w:color w:val="FFFFFF" w:themeColor="background1"/>
                <w:sz w:val="24"/>
                <w:szCs w:val="32"/>
              </w:rPr>
            </w:pPr>
            <w:r w:rsidRPr="00A414C3">
              <w:rPr>
                <w:rFonts w:ascii="ＭＳ 明朝" w:eastAsia="ＭＳ 明朝" w:hAnsi="ＭＳ 明朝"/>
                <w:b/>
                <w:bCs/>
                <w:color w:val="FFFFFF" w:themeColor="background1"/>
                <w:sz w:val="24"/>
                <w:szCs w:val="32"/>
              </w:rPr>
              <w:t>検査項目</w:t>
            </w:r>
          </w:p>
        </w:tc>
        <w:tc>
          <w:tcPr>
            <w:tcW w:w="3774" w:type="dxa"/>
            <w:tcBorders>
              <w:top w:val="single" w:sz="6" w:space="0" w:color="E6E6E6"/>
              <w:left w:val="single" w:sz="6" w:space="0" w:color="E6E6E6"/>
              <w:bottom w:val="single" w:sz="6" w:space="0" w:color="E6E6E6"/>
              <w:right w:val="single" w:sz="6" w:space="0" w:color="E6E6E6"/>
            </w:tcBorders>
            <w:shd w:val="clear" w:color="auto" w:fill="7F7F7F" w:themeFill="text1" w:themeFillTint="80"/>
            <w:vAlign w:val="center"/>
            <w:hideMark/>
          </w:tcPr>
          <w:p w14:paraId="3AE52D88" w14:textId="77777777" w:rsidR="00A414C3" w:rsidRPr="00A414C3" w:rsidRDefault="00A414C3" w:rsidP="00A414C3">
            <w:pPr>
              <w:jc w:val="center"/>
              <w:rPr>
                <w:rFonts w:ascii="ＭＳ 明朝" w:eastAsia="ＭＳ 明朝" w:hAnsi="ＭＳ 明朝"/>
                <w:b/>
                <w:bCs/>
                <w:color w:val="FFFFFF" w:themeColor="background1"/>
                <w:sz w:val="24"/>
                <w:szCs w:val="32"/>
              </w:rPr>
            </w:pPr>
            <w:r w:rsidRPr="00A414C3">
              <w:rPr>
                <w:rFonts w:ascii="ＭＳ 明朝" w:eastAsia="ＭＳ 明朝" w:hAnsi="ＭＳ 明朝"/>
                <w:b/>
                <w:bCs/>
                <w:color w:val="FFFFFF" w:themeColor="background1"/>
                <w:sz w:val="24"/>
                <w:szCs w:val="32"/>
              </w:rPr>
              <w:t>頻度</w:t>
            </w:r>
          </w:p>
        </w:tc>
      </w:tr>
      <w:tr w:rsidR="00A414C3" w:rsidRPr="00A414C3" w14:paraId="5F8C7718" w14:textId="77777777" w:rsidTr="00847D01">
        <w:trPr>
          <w:tblCellSpacing w:w="15" w:type="dxa"/>
          <w:jc w:val="center"/>
        </w:trPr>
        <w:tc>
          <w:tcPr>
            <w:tcW w:w="3365" w:type="dxa"/>
            <w:tcBorders>
              <w:top w:val="single" w:sz="6" w:space="0" w:color="E6E6E6"/>
              <w:left w:val="single" w:sz="6" w:space="0" w:color="E6E6E6"/>
              <w:bottom w:val="single" w:sz="6" w:space="0" w:color="E6E6E6"/>
              <w:right w:val="single" w:sz="6" w:space="0" w:color="E6E6E6"/>
            </w:tcBorders>
            <w:vAlign w:val="center"/>
            <w:hideMark/>
          </w:tcPr>
          <w:p w14:paraId="4B80DBB7" w14:textId="563DA48C" w:rsidR="00A414C3" w:rsidRPr="00A414C3" w:rsidRDefault="00A414C3" w:rsidP="00A414C3">
            <w:pPr>
              <w:rPr>
                <w:rFonts w:ascii="ＭＳ 明朝" w:eastAsia="ＭＳ 明朝" w:hAnsi="ＭＳ 明朝"/>
                <w:sz w:val="24"/>
                <w:szCs w:val="32"/>
              </w:rPr>
            </w:pPr>
            <w:r w:rsidRPr="00A414C3">
              <w:rPr>
                <w:rFonts w:ascii="ＭＳ 明朝" w:eastAsia="ＭＳ 明朝" w:hAnsi="ＭＳ 明朝"/>
                <w:sz w:val="24"/>
                <w:szCs w:val="32"/>
              </w:rPr>
              <w:t>腸管出血性大腸菌（O157 等）</w:t>
            </w:r>
          </w:p>
        </w:tc>
        <w:tc>
          <w:tcPr>
            <w:tcW w:w="3774" w:type="dxa"/>
            <w:tcBorders>
              <w:top w:val="single" w:sz="6" w:space="0" w:color="E6E6E6"/>
              <w:left w:val="single" w:sz="6" w:space="0" w:color="E6E6E6"/>
              <w:bottom w:val="single" w:sz="6" w:space="0" w:color="E6E6E6"/>
              <w:right w:val="single" w:sz="6" w:space="0" w:color="E6E6E6"/>
            </w:tcBorders>
            <w:vAlign w:val="center"/>
            <w:hideMark/>
          </w:tcPr>
          <w:p w14:paraId="2979EAAD" w14:textId="28202E10" w:rsidR="00A414C3" w:rsidRPr="00A414C3" w:rsidRDefault="00A414C3" w:rsidP="00A414C3">
            <w:pPr>
              <w:jc w:val="center"/>
              <w:rPr>
                <w:rFonts w:ascii="ＭＳ 明朝" w:eastAsia="ＭＳ 明朝" w:hAnsi="ＭＳ 明朝"/>
                <w:sz w:val="24"/>
                <w:szCs w:val="32"/>
              </w:rPr>
            </w:pPr>
            <w:r w:rsidRPr="00A414C3">
              <w:rPr>
                <w:rFonts w:ascii="ＭＳ 明朝" w:eastAsia="ＭＳ 明朝" w:hAnsi="ＭＳ 明朝" w:hint="eastAsia"/>
                <w:color w:val="EE0000"/>
                <w:sz w:val="24"/>
                <w:szCs w:val="32"/>
              </w:rPr>
              <w:t>●</w:t>
            </w:r>
            <w:r>
              <w:rPr>
                <w:rFonts w:ascii="ＭＳ 明朝" w:eastAsia="ＭＳ 明朝" w:hAnsi="ＭＳ 明朝" w:hint="eastAsia"/>
                <w:color w:val="EE0000"/>
                <w:sz w:val="24"/>
                <w:szCs w:val="32"/>
              </w:rPr>
              <w:t xml:space="preserve"> </w:t>
            </w:r>
            <w:r w:rsidRPr="00A414C3">
              <w:rPr>
                <w:rFonts w:ascii="ＭＳ 明朝" w:eastAsia="ＭＳ 明朝" w:hAnsi="ＭＳ 明朝" w:hint="eastAsia"/>
                <w:color w:val="EE0000"/>
                <w:sz w:val="24"/>
                <w:szCs w:val="32"/>
              </w:rPr>
              <w:t>回 / 月又は年</w:t>
            </w:r>
          </w:p>
        </w:tc>
      </w:tr>
      <w:tr w:rsidR="00A414C3" w:rsidRPr="00A414C3" w14:paraId="67BF6946" w14:textId="77777777" w:rsidTr="00847D01">
        <w:trPr>
          <w:tblCellSpacing w:w="15" w:type="dxa"/>
          <w:jc w:val="center"/>
        </w:trPr>
        <w:tc>
          <w:tcPr>
            <w:tcW w:w="3365" w:type="dxa"/>
            <w:tcBorders>
              <w:top w:val="single" w:sz="6" w:space="0" w:color="E6E6E6"/>
              <w:left w:val="single" w:sz="6" w:space="0" w:color="E6E6E6"/>
              <w:bottom w:val="single" w:sz="6" w:space="0" w:color="E6E6E6"/>
              <w:right w:val="single" w:sz="6" w:space="0" w:color="E6E6E6"/>
            </w:tcBorders>
            <w:vAlign w:val="center"/>
            <w:hideMark/>
          </w:tcPr>
          <w:p w14:paraId="2AC1BFFE" w14:textId="15DE809A" w:rsidR="00A414C3" w:rsidRPr="00A414C3" w:rsidRDefault="00A414C3" w:rsidP="00A414C3">
            <w:pPr>
              <w:rPr>
                <w:rFonts w:ascii="ＭＳ 明朝" w:eastAsia="ＭＳ 明朝" w:hAnsi="ＭＳ 明朝"/>
                <w:sz w:val="24"/>
                <w:szCs w:val="32"/>
              </w:rPr>
            </w:pPr>
            <w:r w:rsidRPr="00A414C3">
              <w:rPr>
                <w:rFonts w:ascii="ＭＳ 明朝" w:eastAsia="ＭＳ 明朝" w:hAnsi="ＭＳ 明朝"/>
                <w:sz w:val="24"/>
                <w:szCs w:val="32"/>
              </w:rPr>
              <w:t>サルモネラ属菌</w:t>
            </w:r>
          </w:p>
        </w:tc>
        <w:tc>
          <w:tcPr>
            <w:tcW w:w="3774" w:type="dxa"/>
            <w:tcBorders>
              <w:top w:val="single" w:sz="6" w:space="0" w:color="E6E6E6"/>
              <w:left w:val="single" w:sz="6" w:space="0" w:color="E6E6E6"/>
              <w:bottom w:val="single" w:sz="6" w:space="0" w:color="E6E6E6"/>
              <w:right w:val="single" w:sz="6" w:space="0" w:color="E6E6E6"/>
            </w:tcBorders>
            <w:hideMark/>
          </w:tcPr>
          <w:p w14:paraId="65EF38CE" w14:textId="43365389" w:rsidR="00A414C3" w:rsidRPr="00A414C3" w:rsidRDefault="00A414C3" w:rsidP="00A414C3">
            <w:pPr>
              <w:jc w:val="center"/>
              <w:rPr>
                <w:rFonts w:ascii="ＭＳ 明朝" w:eastAsia="ＭＳ 明朝" w:hAnsi="ＭＳ 明朝"/>
                <w:sz w:val="24"/>
                <w:szCs w:val="32"/>
              </w:rPr>
            </w:pPr>
            <w:r w:rsidRPr="00255B07">
              <w:rPr>
                <w:rFonts w:ascii="ＭＳ 明朝" w:eastAsia="ＭＳ 明朝" w:hAnsi="ＭＳ 明朝" w:hint="eastAsia"/>
                <w:color w:val="EE0000"/>
                <w:sz w:val="24"/>
                <w:szCs w:val="32"/>
              </w:rPr>
              <w:t>●</w:t>
            </w:r>
            <w:r>
              <w:rPr>
                <w:rFonts w:ascii="ＭＳ 明朝" w:eastAsia="ＭＳ 明朝" w:hAnsi="ＭＳ 明朝" w:hint="eastAsia"/>
                <w:color w:val="EE0000"/>
                <w:sz w:val="24"/>
                <w:szCs w:val="32"/>
              </w:rPr>
              <w:t xml:space="preserve"> </w:t>
            </w:r>
            <w:r w:rsidRPr="00255B07">
              <w:rPr>
                <w:rFonts w:ascii="ＭＳ 明朝" w:eastAsia="ＭＳ 明朝" w:hAnsi="ＭＳ 明朝" w:hint="eastAsia"/>
                <w:color w:val="EE0000"/>
                <w:sz w:val="24"/>
                <w:szCs w:val="32"/>
              </w:rPr>
              <w:t>回 / 月又は年</w:t>
            </w:r>
          </w:p>
        </w:tc>
      </w:tr>
      <w:tr w:rsidR="00A414C3" w:rsidRPr="00A414C3" w14:paraId="6FF2B638" w14:textId="77777777" w:rsidTr="00847D01">
        <w:trPr>
          <w:tblCellSpacing w:w="15" w:type="dxa"/>
          <w:jc w:val="center"/>
        </w:trPr>
        <w:tc>
          <w:tcPr>
            <w:tcW w:w="3365" w:type="dxa"/>
            <w:tcBorders>
              <w:top w:val="single" w:sz="6" w:space="0" w:color="E6E6E6"/>
              <w:left w:val="single" w:sz="6" w:space="0" w:color="E6E6E6"/>
              <w:bottom w:val="single" w:sz="6" w:space="0" w:color="E6E6E6"/>
              <w:right w:val="single" w:sz="6" w:space="0" w:color="E6E6E6"/>
            </w:tcBorders>
            <w:vAlign w:val="center"/>
            <w:hideMark/>
          </w:tcPr>
          <w:p w14:paraId="35367E38" w14:textId="13F86372" w:rsidR="00A414C3" w:rsidRPr="00A414C3" w:rsidRDefault="00A414C3" w:rsidP="00A414C3">
            <w:pPr>
              <w:rPr>
                <w:rFonts w:ascii="ＭＳ 明朝" w:eastAsia="ＭＳ 明朝" w:hAnsi="ＭＳ 明朝"/>
                <w:sz w:val="24"/>
                <w:szCs w:val="32"/>
              </w:rPr>
            </w:pPr>
            <w:r w:rsidRPr="00A414C3">
              <w:rPr>
                <w:rFonts w:ascii="ＭＳ 明朝" w:eastAsia="ＭＳ 明朝" w:hAnsi="ＭＳ 明朝"/>
                <w:sz w:val="24"/>
                <w:szCs w:val="32"/>
              </w:rPr>
              <w:t>赤痢菌</w:t>
            </w:r>
          </w:p>
        </w:tc>
        <w:tc>
          <w:tcPr>
            <w:tcW w:w="3774" w:type="dxa"/>
            <w:tcBorders>
              <w:top w:val="single" w:sz="6" w:space="0" w:color="E6E6E6"/>
              <w:left w:val="single" w:sz="6" w:space="0" w:color="E6E6E6"/>
              <w:bottom w:val="single" w:sz="6" w:space="0" w:color="E6E6E6"/>
              <w:right w:val="single" w:sz="6" w:space="0" w:color="E6E6E6"/>
            </w:tcBorders>
            <w:hideMark/>
          </w:tcPr>
          <w:p w14:paraId="0694F161" w14:textId="3A7B849E" w:rsidR="00A414C3" w:rsidRPr="00A414C3" w:rsidRDefault="00A414C3" w:rsidP="00A414C3">
            <w:pPr>
              <w:jc w:val="center"/>
              <w:rPr>
                <w:rFonts w:ascii="ＭＳ 明朝" w:eastAsia="ＭＳ 明朝" w:hAnsi="ＭＳ 明朝"/>
                <w:sz w:val="24"/>
                <w:szCs w:val="32"/>
              </w:rPr>
            </w:pPr>
            <w:r w:rsidRPr="00255B07">
              <w:rPr>
                <w:rFonts w:ascii="ＭＳ 明朝" w:eastAsia="ＭＳ 明朝" w:hAnsi="ＭＳ 明朝" w:hint="eastAsia"/>
                <w:color w:val="EE0000"/>
                <w:sz w:val="24"/>
                <w:szCs w:val="32"/>
              </w:rPr>
              <w:t>●</w:t>
            </w:r>
            <w:r>
              <w:rPr>
                <w:rFonts w:ascii="ＭＳ 明朝" w:eastAsia="ＭＳ 明朝" w:hAnsi="ＭＳ 明朝" w:hint="eastAsia"/>
                <w:color w:val="EE0000"/>
                <w:sz w:val="24"/>
                <w:szCs w:val="32"/>
              </w:rPr>
              <w:t xml:space="preserve"> </w:t>
            </w:r>
            <w:r w:rsidRPr="00255B07">
              <w:rPr>
                <w:rFonts w:ascii="ＭＳ 明朝" w:eastAsia="ＭＳ 明朝" w:hAnsi="ＭＳ 明朝" w:hint="eastAsia"/>
                <w:color w:val="EE0000"/>
                <w:sz w:val="24"/>
                <w:szCs w:val="32"/>
              </w:rPr>
              <w:t>回 / 月又は年</w:t>
            </w:r>
          </w:p>
        </w:tc>
      </w:tr>
      <w:tr w:rsidR="00A414C3" w:rsidRPr="00A414C3" w14:paraId="451FA3F5" w14:textId="77777777" w:rsidTr="00847D01">
        <w:trPr>
          <w:tblCellSpacing w:w="15" w:type="dxa"/>
          <w:jc w:val="center"/>
        </w:trPr>
        <w:tc>
          <w:tcPr>
            <w:tcW w:w="3365" w:type="dxa"/>
            <w:tcBorders>
              <w:top w:val="single" w:sz="6" w:space="0" w:color="E6E6E6"/>
              <w:left w:val="single" w:sz="6" w:space="0" w:color="E6E6E6"/>
              <w:bottom w:val="single" w:sz="6" w:space="0" w:color="E6E6E6"/>
              <w:right w:val="single" w:sz="6" w:space="0" w:color="E6E6E6"/>
            </w:tcBorders>
            <w:vAlign w:val="center"/>
            <w:hideMark/>
          </w:tcPr>
          <w:p w14:paraId="4D4565A0" w14:textId="77777777" w:rsidR="00A414C3" w:rsidRPr="00A414C3" w:rsidRDefault="00A414C3" w:rsidP="00A414C3">
            <w:pPr>
              <w:rPr>
                <w:rFonts w:ascii="ＭＳ 明朝" w:eastAsia="ＭＳ 明朝" w:hAnsi="ＭＳ 明朝"/>
                <w:sz w:val="24"/>
                <w:szCs w:val="32"/>
              </w:rPr>
            </w:pPr>
            <w:r w:rsidRPr="00A414C3">
              <w:rPr>
                <w:rFonts w:ascii="ＭＳ 明朝" w:eastAsia="ＭＳ 明朝" w:hAnsi="ＭＳ 明朝"/>
                <w:sz w:val="24"/>
                <w:szCs w:val="32"/>
              </w:rPr>
              <w:t>ノロウイルス</w:t>
            </w:r>
          </w:p>
        </w:tc>
        <w:tc>
          <w:tcPr>
            <w:tcW w:w="3774" w:type="dxa"/>
            <w:tcBorders>
              <w:top w:val="single" w:sz="6" w:space="0" w:color="E6E6E6"/>
              <w:left w:val="single" w:sz="6" w:space="0" w:color="E6E6E6"/>
              <w:bottom w:val="single" w:sz="6" w:space="0" w:color="E6E6E6"/>
              <w:right w:val="single" w:sz="6" w:space="0" w:color="E6E6E6"/>
            </w:tcBorders>
            <w:vAlign w:val="center"/>
            <w:hideMark/>
          </w:tcPr>
          <w:p w14:paraId="7A587886" w14:textId="60FC902F" w:rsidR="00A414C3" w:rsidRPr="00A414C3" w:rsidRDefault="00A414C3" w:rsidP="00A414C3">
            <w:pPr>
              <w:jc w:val="center"/>
              <w:rPr>
                <w:rFonts w:ascii="ＭＳ 明朝" w:eastAsia="ＭＳ 明朝" w:hAnsi="ＭＳ 明朝"/>
                <w:color w:val="EE0000"/>
                <w:sz w:val="24"/>
                <w:szCs w:val="32"/>
              </w:rPr>
            </w:pPr>
            <w:r w:rsidRPr="00A414C3">
              <w:rPr>
                <w:rFonts w:ascii="ＭＳ 明朝" w:eastAsia="ＭＳ 明朝" w:hAnsi="ＭＳ 明朝" w:hint="eastAsia"/>
                <w:color w:val="EE0000"/>
                <w:sz w:val="24"/>
                <w:szCs w:val="32"/>
              </w:rPr>
              <w:t>● 回 / 年(</w:t>
            </w:r>
            <w:r w:rsidRPr="00A414C3">
              <w:rPr>
                <w:rFonts w:ascii="ＭＳ 明朝" w:eastAsia="ＭＳ 明朝" w:hAnsi="ＭＳ 明朝"/>
                <w:color w:val="EE0000"/>
                <w:sz w:val="24"/>
                <w:szCs w:val="32"/>
              </w:rPr>
              <w:t>10</w:t>
            </w:r>
            <w:r w:rsidRPr="00A414C3">
              <w:rPr>
                <w:rFonts w:ascii="ＭＳ 明朝" w:eastAsia="ＭＳ 明朝" w:hAnsi="ＭＳ 明朝" w:hint="eastAsia"/>
                <w:color w:val="EE0000"/>
                <w:sz w:val="24"/>
                <w:szCs w:val="32"/>
              </w:rPr>
              <w:t>月</w:t>
            </w:r>
            <w:r w:rsidRPr="00A414C3">
              <w:rPr>
                <w:rFonts w:ascii="ＭＳ 明朝" w:eastAsia="ＭＳ 明朝" w:hAnsi="ＭＳ 明朝"/>
                <w:color w:val="EE0000"/>
                <w:sz w:val="24"/>
                <w:szCs w:val="32"/>
              </w:rPr>
              <w:t>〜3月）</w:t>
            </w:r>
          </w:p>
        </w:tc>
      </w:tr>
    </w:tbl>
    <w:p w14:paraId="79CAA15F" w14:textId="276A792B" w:rsidR="00A414C3" w:rsidRDefault="00A414C3">
      <w:pPr>
        <w:rPr>
          <w:rFonts w:ascii="ＭＳ 明朝" w:eastAsia="ＭＳ 明朝" w:hAnsi="ＭＳ 明朝"/>
          <w:sz w:val="24"/>
          <w:szCs w:val="32"/>
        </w:rPr>
      </w:pPr>
      <w:r>
        <w:rPr>
          <w:rFonts w:ascii="ＭＳ 明朝" w:eastAsia="ＭＳ 明朝" w:hAnsi="ＭＳ 明朝" w:hint="eastAsia"/>
          <w:sz w:val="24"/>
          <w:szCs w:val="32"/>
        </w:rPr>
        <w:t xml:space="preserve">　イ　臨時の検便（以下の場合に実施）</w:t>
      </w:r>
    </w:p>
    <w:p w14:paraId="27A5860F" w14:textId="29ED906E" w:rsidR="00A414C3" w:rsidRDefault="00A414C3" w:rsidP="00A414C3">
      <w:pPr>
        <w:ind w:firstLineChars="200" w:firstLine="480"/>
        <w:rPr>
          <w:rFonts w:ascii="ＭＳ 明朝" w:eastAsia="ＭＳ 明朝" w:hAnsi="ＭＳ 明朝"/>
          <w:sz w:val="24"/>
          <w:szCs w:val="32"/>
        </w:rPr>
      </w:pPr>
      <w:r>
        <w:rPr>
          <w:rFonts w:ascii="ＭＳ 明朝" w:eastAsia="ＭＳ 明朝" w:hAnsi="ＭＳ 明朝" w:hint="eastAsia"/>
          <w:sz w:val="24"/>
          <w:szCs w:val="32"/>
        </w:rPr>
        <w:t>①従事者本人に</w:t>
      </w:r>
      <w:r w:rsidRPr="00A414C3">
        <w:rPr>
          <w:rFonts w:ascii="ＭＳ 明朝" w:eastAsia="ＭＳ 明朝" w:hAnsi="ＭＳ 明朝" w:hint="eastAsia"/>
          <w:sz w:val="24"/>
          <w:szCs w:val="32"/>
        </w:rPr>
        <w:t>胃腸炎症状があった場合</w:t>
      </w:r>
    </w:p>
    <w:p w14:paraId="7CF2EB3B" w14:textId="7518C4B4" w:rsidR="00A414C3" w:rsidRPr="00A414C3" w:rsidRDefault="00A414C3" w:rsidP="00A414C3">
      <w:pPr>
        <w:ind w:firstLineChars="200" w:firstLine="480"/>
        <w:rPr>
          <w:rFonts w:ascii="ＭＳ 明朝" w:eastAsia="ＭＳ 明朝" w:hAnsi="ＭＳ 明朝"/>
          <w:sz w:val="24"/>
          <w:szCs w:val="32"/>
        </w:rPr>
      </w:pPr>
      <w:r>
        <w:rPr>
          <w:rFonts w:ascii="ＭＳ 明朝" w:eastAsia="ＭＳ 明朝" w:hAnsi="ＭＳ 明朝" w:hint="eastAsia"/>
          <w:sz w:val="24"/>
          <w:szCs w:val="32"/>
        </w:rPr>
        <w:t>②従事者の同居</w:t>
      </w:r>
      <w:r w:rsidRPr="00A414C3">
        <w:rPr>
          <w:rFonts w:ascii="ＭＳ 明朝" w:eastAsia="ＭＳ 明朝" w:hAnsi="ＭＳ 明朝" w:hint="eastAsia"/>
          <w:sz w:val="24"/>
          <w:szCs w:val="32"/>
        </w:rPr>
        <w:t>家族</w:t>
      </w:r>
      <w:r w:rsidR="00DF76C5">
        <w:rPr>
          <w:rFonts w:ascii="ＭＳ 明朝" w:eastAsia="ＭＳ 明朝" w:hAnsi="ＭＳ 明朝" w:hint="eastAsia"/>
          <w:sz w:val="24"/>
          <w:szCs w:val="32"/>
        </w:rPr>
        <w:t>が</w:t>
      </w:r>
      <w:r w:rsidR="00DF76C5" w:rsidRPr="00A414C3">
        <w:rPr>
          <w:rFonts w:ascii="ＭＳ 明朝" w:eastAsia="ＭＳ 明朝" w:hAnsi="ＭＳ 明朝" w:hint="eastAsia"/>
          <w:sz w:val="24"/>
          <w:szCs w:val="32"/>
        </w:rPr>
        <w:t>胃腸炎症状</w:t>
      </w:r>
      <w:r w:rsidR="00DF76C5">
        <w:rPr>
          <w:rFonts w:ascii="ＭＳ 明朝" w:eastAsia="ＭＳ 明朝" w:hAnsi="ＭＳ 明朝" w:hint="eastAsia"/>
          <w:sz w:val="24"/>
          <w:szCs w:val="32"/>
        </w:rPr>
        <w:t>を呈し、</w:t>
      </w:r>
      <w:r w:rsidRPr="00A414C3">
        <w:rPr>
          <w:rFonts w:ascii="ＭＳ 明朝" w:eastAsia="ＭＳ 明朝" w:hAnsi="ＭＳ 明朝" w:hint="eastAsia"/>
          <w:sz w:val="24"/>
          <w:szCs w:val="32"/>
        </w:rPr>
        <w:t>感染性胃腸炎</w:t>
      </w:r>
      <w:r w:rsidR="00DF76C5">
        <w:rPr>
          <w:rFonts w:ascii="ＭＳ 明朝" w:eastAsia="ＭＳ 明朝" w:hAnsi="ＭＳ 明朝" w:hint="eastAsia"/>
          <w:sz w:val="24"/>
          <w:szCs w:val="32"/>
        </w:rPr>
        <w:t>と診断された場合</w:t>
      </w:r>
    </w:p>
    <w:p w14:paraId="72AD3630" w14:textId="77777777" w:rsidR="00DF76C5" w:rsidRDefault="00DF76C5" w:rsidP="00DF76C5">
      <w:pPr>
        <w:ind w:firstLineChars="200" w:firstLine="480"/>
        <w:rPr>
          <w:rFonts w:ascii="ＭＳ 明朝" w:eastAsia="ＭＳ 明朝" w:hAnsi="ＭＳ 明朝"/>
          <w:sz w:val="24"/>
          <w:szCs w:val="32"/>
        </w:rPr>
      </w:pPr>
      <w:r>
        <w:rPr>
          <w:rFonts w:ascii="ＭＳ 明朝" w:eastAsia="ＭＳ 明朝" w:hAnsi="ＭＳ 明朝" w:hint="eastAsia"/>
          <w:sz w:val="24"/>
          <w:szCs w:val="32"/>
        </w:rPr>
        <w:t>③</w:t>
      </w:r>
      <w:r w:rsidR="00A414C3" w:rsidRPr="00A414C3">
        <w:rPr>
          <w:rFonts w:ascii="ＭＳ 明朝" w:eastAsia="ＭＳ 明朝" w:hAnsi="ＭＳ 明朝" w:hint="eastAsia"/>
          <w:sz w:val="24"/>
          <w:szCs w:val="32"/>
        </w:rPr>
        <w:t>食中毒等が疑われる事案</w:t>
      </w:r>
      <w:r>
        <w:rPr>
          <w:rFonts w:ascii="ＭＳ 明朝" w:eastAsia="ＭＳ 明朝" w:hAnsi="ＭＳ 明朝" w:hint="eastAsia"/>
          <w:sz w:val="24"/>
          <w:szCs w:val="32"/>
        </w:rPr>
        <w:t>が</w:t>
      </w:r>
      <w:r w:rsidR="00A414C3" w:rsidRPr="00A414C3">
        <w:rPr>
          <w:rFonts w:ascii="ＭＳ 明朝" w:eastAsia="ＭＳ 明朝" w:hAnsi="ＭＳ 明朝" w:hint="eastAsia"/>
          <w:sz w:val="24"/>
          <w:szCs w:val="32"/>
        </w:rPr>
        <w:t>発生</w:t>
      </w:r>
      <w:r>
        <w:rPr>
          <w:rFonts w:ascii="ＭＳ 明朝" w:eastAsia="ＭＳ 明朝" w:hAnsi="ＭＳ 明朝" w:hint="eastAsia"/>
          <w:sz w:val="24"/>
          <w:szCs w:val="32"/>
        </w:rPr>
        <w:t>した場合</w:t>
      </w:r>
    </w:p>
    <w:p w14:paraId="28EB8D69" w14:textId="238E736D" w:rsidR="00A414C3" w:rsidRDefault="00DF76C5" w:rsidP="00DF76C5">
      <w:pPr>
        <w:ind w:firstLineChars="200" w:firstLine="480"/>
        <w:rPr>
          <w:rFonts w:ascii="ＭＳ 明朝" w:eastAsia="ＭＳ 明朝" w:hAnsi="ＭＳ 明朝"/>
          <w:sz w:val="24"/>
          <w:szCs w:val="32"/>
        </w:rPr>
      </w:pPr>
      <w:r>
        <w:rPr>
          <w:rFonts w:ascii="ＭＳ 明朝" w:eastAsia="ＭＳ 明朝" w:hAnsi="ＭＳ 明朝" w:hint="eastAsia"/>
          <w:sz w:val="24"/>
          <w:szCs w:val="32"/>
        </w:rPr>
        <w:t>④その他、</w:t>
      </w:r>
      <w:r w:rsidR="00A414C3" w:rsidRPr="00A414C3">
        <w:rPr>
          <w:rFonts w:ascii="ＭＳ 明朝" w:eastAsia="ＭＳ 明朝" w:hAnsi="ＭＳ 明朝" w:hint="eastAsia"/>
          <w:sz w:val="24"/>
          <w:szCs w:val="32"/>
        </w:rPr>
        <w:t>管理者が必要と判断した場合</w:t>
      </w:r>
    </w:p>
    <w:p w14:paraId="2C3A6652" w14:textId="77777777" w:rsidR="00DF76C5" w:rsidRDefault="00DF76C5" w:rsidP="00DF76C5">
      <w:pPr>
        <w:rPr>
          <w:rFonts w:ascii="ＭＳ 明朝" w:eastAsia="ＭＳ 明朝" w:hAnsi="ＭＳ 明朝"/>
          <w:sz w:val="24"/>
          <w:szCs w:val="32"/>
        </w:rPr>
      </w:pPr>
    </w:p>
    <w:p w14:paraId="1C3E1628" w14:textId="4D9DA227" w:rsidR="00DF76C5" w:rsidRPr="0078119E" w:rsidRDefault="00DF76C5" w:rsidP="00DF76C5">
      <w:pPr>
        <w:rPr>
          <w:rFonts w:ascii="ＭＳ ゴシック" w:eastAsia="ＭＳ ゴシック" w:hAnsi="ＭＳ ゴシック"/>
          <w:sz w:val="24"/>
          <w:szCs w:val="32"/>
        </w:rPr>
      </w:pPr>
      <w:r w:rsidRPr="0078119E">
        <w:rPr>
          <w:rFonts w:ascii="ＭＳ ゴシック" w:eastAsia="ＭＳ ゴシック" w:hAnsi="ＭＳ ゴシック" w:hint="eastAsia"/>
          <w:sz w:val="24"/>
          <w:szCs w:val="32"/>
        </w:rPr>
        <w:t>３　検便陽性判明時の対応</w:t>
      </w:r>
    </w:p>
    <w:p w14:paraId="10953D6D" w14:textId="2F7161B5" w:rsidR="00DF76C5" w:rsidRDefault="00DF76C5" w:rsidP="00847D01">
      <w:pPr>
        <w:ind w:left="480" w:hangingChars="200" w:hanging="480"/>
        <w:rPr>
          <w:rFonts w:ascii="ＭＳ 明朝" w:eastAsia="ＭＳ 明朝" w:hAnsi="ＭＳ 明朝"/>
          <w:sz w:val="24"/>
          <w:szCs w:val="32"/>
        </w:rPr>
      </w:pPr>
      <w:r>
        <w:rPr>
          <w:rFonts w:ascii="ＭＳ 明朝" w:eastAsia="ＭＳ 明朝" w:hAnsi="ＭＳ 明朝" w:hint="eastAsia"/>
          <w:sz w:val="24"/>
          <w:szCs w:val="32"/>
        </w:rPr>
        <w:t>（１）</w:t>
      </w:r>
      <w:r w:rsidR="00847D01">
        <w:rPr>
          <w:rFonts w:ascii="ＭＳ 明朝" w:eastAsia="ＭＳ 明朝" w:hAnsi="ＭＳ 明朝" w:hint="eastAsia"/>
          <w:sz w:val="24"/>
          <w:szCs w:val="32"/>
        </w:rPr>
        <w:t>感染症法で規定する３類感染症に該当する病原体（腸管出血性大腸菌、チフス菌、パラチフス菌及び赤痢菌）が陽性となった場合</w:t>
      </w:r>
    </w:p>
    <w:p w14:paraId="3454DD80" w14:textId="054099B9" w:rsidR="00DF76C5" w:rsidRDefault="00847D01" w:rsidP="00DF76C5">
      <w:pPr>
        <w:rPr>
          <w:rFonts w:ascii="ＭＳ 明朝" w:eastAsia="ＭＳ 明朝" w:hAnsi="ＭＳ 明朝"/>
          <w:sz w:val="24"/>
          <w:szCs w:val="32"/>
        </w:rPr>
      </w:pPr>
      <w:r>
        <w:rPr>
          <w:rFonts w:ascii="ＭＳ 明朝" w:eastAsia="ＭＳ 明朝" w:hAnsi="ＭＳ 明朝" w:hint="eastAsia"/>
          <w:sz w:val="24"/>
          <w:szCs w:val="32"/>
        </w:rPr>
        <w:t xml:space="preserve">　　□　速やかに管轄保健所に情報提供する</w:t>
      </w:r>
    </w:p>
    <w:p w14:paraId="67B41C50" w14:textId="6AD2014E" w:rsidR="00A87BE3" w:rsidRDefault="00A87BE3" w:rsidP="00DF76C5">
      <w:pPr>
        <w:rPr>
          <w:rFonts w:ascii="ＭＳ 明朝" w:eastAsia="ＭＳ 明朝" w:hAnsi="ＭＳ 明朝"/>
          <w:sz w:val="24"/>
          <w:szCs w:val="32"/>
        </w:rPr>
      </w:pPr>
      <w:r>
        <w:rPr>
          <w:rFonts w:ascii="ＭＳ 明朝" w:eastAsia="ＭＳ 明朝" w:hAnsi="ＭＳ 明朝" w:hint="eastAsia"/>
          <w:sz w:val="24"/>
          <w:szCs w:val="32"/>
        </w:rPr>
        <w:t xml:space="preserve">　　　　（連絡先：</w:t>
      </w:r>
      <w:r w:rsidRPr="00833AEF">
        <w:rPr>
          <w:rFonts w:ascii="ＭＳ 明朝" w:eastAsia="ＭＳ 明朝" w:hAnsi="ＭＳ 明朝" w:hint="eastAsia"/>
          <w:color w:val="EE0000"/>
          <w:sz w:val="24"/>
        </w:rPr>
        <w:t>●●保健所</w:t>
      </w:r>
      <w:r>
        <w:rPr>
          <w:rFonts w:ascii="ＭＳ 明朝" w:eastAsia="ＭＳ 明朝" w:hAnsi="ＭＳ 明朝" w:hint="eastAsia"/>
          <w:color w:val="EE0000"/>
          <w:sz w:val="24"/>
        </w:rPr>
        <w:t>/</w:t>
      </w:r>
      <w:r w:rsidRPr="00833AEF">
        <w:rPr>
          <w:rFonts w:ascii="ＭＳ 明朝" w:eastAsia="ＭＳ 明朝" w:hAnsi="ＭＳ 明朝" w:hint="eastAsia"/>
          <w:color w:val="EE0000"/>
          <w:sz w:val="24"/>
        </w:rPr>
        <w:t>024●-●●-●●●●</w:t>
      </w:r>
      <w:r w:rsidRPr="00A87BE3">
        <w:rPr>
          <w:rFonts w:ascii="ＭＳ 明朝" w:eastAsia="ＭＳ 明朝" w:hAnsi="ＭＳ 明朝" w:hint="eastAsia"/>
          <w:color w:val="000000" w:themeColor="text1"/>
          <w:sz w:val="24"/>
        </w:rPr>
        <w:t>）</w:t>
      </w:r>
    </w:p>
    <w:p w14:paraId="1CC5885A" w14:textId="77777777" w:rsidR="00770318" w:rsidRDefault="00847D01"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陽性者に検便結果の写しを渡し、医療機関の受診を勧奨</w:t>
      </w:r>
      <w:r w:rsidR="00770318">
        <w:rPr>
          <w:rFonts w:ascii="ＭＳ 明朝" w:eastAsia="ＭＳ 明朝" w:hAnsi="ＭＳ 明朝" w:hint="eastAsia"/>
          <w:sz w:val="24"/>
          <w:szCs w:val="32"/>
        </w:rPr>
        <w:t>する</w:t>
      </w:r>
    </w:p>
    <w:p w14:paraId="6DBC2020" w14:textId="4EDA1CE3" w:rsidR="00770318" w:rsidRDefault="0077031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再検査で陰性が確認されるまで出勤を停止する</w:t>
      </w:r>
    </w:p>
    <w:p w14:paraId="5A1D8F43" w14:textId="2C4F2885" w:rsidR="00D034B8" w:rsidRDefault="00D034B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（再検査の頻度は受診した医師の判断に従う）</w:t>
      </w:r>
    </w:p>
    <w:p w14:paraId="583A44B8" w14:textId="42B2C185" w:rsidR="00847D01" w:rsidRDefault="00847D01" w:rsidP="00A87BE3">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w:t>
      </w:r>
      <w:r w:rsidR="00A87BE3">
        <w:rPr>
          <w:rFonts w:ascii="ＭＳ 明朝" w:eastAsia="ＭＳ 明朝" w:hAnsi="ＭＳ 明朝" w:hint="eastAsia"/>
          <w:sz w:val="24"/>
          <w:szCs w:val="32"/>
        </w:rPr>
        <w:t>他の調理従事者及び</w:t>
      </w:r>
      <w:r>
        <w:rPr>
          <w:rFonts w:ascii="ＭＳ 明朝" w:eastAsia="ＭＳ 明朝" w:hAnsi="ＭＳ 明朝" w:hint="eastAsia"/>
          <w:sz w:val="24"/>
          <w:szCs w:val="32"/>
        </w:rPr>
        <w:t>給食喫食者に胃腸炎症状を呈する者がいるかどうか確認する</w:t>
      </w:r>
    </w:p>
    <w:p w14:paraId="708E0404" w14:textId="5755A03E" w:rsidR="00D034B8" w:rsidRDefault="00770318" w:rsidP="00D034B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lastRenderedPageBreak/>
        <w:t xml:space="preserve">　　□　検便陽性者が素手で触れた可能性がある個所（</w:t>
      </w:r>
      <w:r w:rsidRPr="00D034B8">
        <w:rPr>
          <w:rFonts w:ascii="ＭＳ 明朝" w:eastAsia="ＭＳ 明朝" w:hAnsi="ＭＳ 明朝" w:hint="eastAsia"/>
          <w:color w:val="EE0000"/>
          <w:sz w:val="24"/>
          <w:szCs w:val="32"/>
        </w:rPr>
        <w:t>トイレ、手洗い設備、冷蔵庫の取っ手等</w:t>
      </w:r>
      <w:r>
        <w:rPr>
          <w:rFonts w:ascii="ＭＳ 明朝" w:eastAsia="ＭＳ 明朝" w:hAnsi="ＭＳ 明朝" w:hint="eastAsia"/>
          <w:sz w:val="24"/>
          <w:szCs w:val="32"/>
        </w:rPr>
        <w:t>）及び調理器具を</w:t>
      </w:r>
      <w:r w:rsidR="00724391" w:rsidRPr="00833AEF">
        <w:rPr>
          <w:rFonts w:ascii="ＭＳ 明朝" w:eastAsia="ＭＳ 明朝" w:hAnsi="ＭＳ 明朝" w:hint="eastAsia"/>
          <w:color w:val="EE0000"/>
          <w:sz w:val="24"/>
        </w:rPr>
        <w:t>●</w:t>
      </w:r>
      <w:r w:rsidR="00724391">
        <w:rPr>
          <w:rFonts w:ascii="ＭＳ 明朝" w:eastAsia="ＭＳ 明朝" w:hAnsi="ＭＳ 明朝" w:hint="eastAsia"/>
          <w:color w:val="EE0000"/>
          <w:sz w:val="24"/>
        </w:rPr>
        <w:t>●●ppm</w:t>
      </w:r>
      <w:r w:rsidR="00724391" w:rsidRPr="00790F73">
        <w:rPr>
          <w:rFonts w:ascii="ＭＳ 明朝" w:eastAsia="ＭＳ 明朝" w:hAnsi="ＭＳ 明朝" w:hint="eastAsia"/>
          <w:sz w:val="24"/>
        </w:rPr>
        <w:t>の</w:t>
      </w:r>
      <w:r w:rsidR="00724391" w:rsidRPr="00790F73">
        <w:rPr>
          <w:rFonts w:ascii="ＭＳ 明朝" w:eastAsia="ＭＳ 明朝" w:hAnsi="ＭＳ 明朝" w:hint="eastAsia"/>
          <w:sz w:val="24"/>
          <w:szCs w:val="32"/>
        </w:rPr>
        <w:t>次亜塩素酸</w:t>
      </w:r>
      <w:r w:rsidRPr="00790F73">
        <w:rPr>
          <w:rFonts w:ascii="ＭＳ 明朝" w:eastAsia="ＭＳ 明朝" w:hAnsi="ＭＳ 明朝" w:hint="eastAsia"/>
          <w:sz w:val="24"/>
          <w:szCs w:val="32"/>
        </w:rPr>
        <w:t>ナトリウム</w:t>
      </w:r>
      <w:r>
        <w:rPr>
          <w:rFonts w:ascii="ＭＳ 明朝" w:eastAsia="ＭＳ 明朝" w:hAnsi="ＭＳ 明朝" w:hint="eastAsia"/>
          <w:sz w:val="24"/>
          <w:szCs w:val="32"/>
        </w:rPr>
        <w:t>で消毒する</w:t>
      </w:r>
    </w:p>
    <w:p w14:paraId="6D3AB00F" w14:textId="7753D391" w:rsidR="00770318" w:rsidRDefault="0077031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（２）（１）以外の</w:t>
      </w:r>
      <w:r w:rsidRPr="00770318">
        <w:rPr>
          <w:rFonts w:ascii="ＭＳ 明朝" w:eastAsia="ＭＳ 明朝" w:hAnsi="ＭＳ 明朝" w:hint="eastAsia"/>
          <w:sz w:val="24"/>
          <w:szCs w:val="32"/>
        </w:rPr>
        <w:t>病原体が陽性となった場合</w:t>
      </w:r>
    </w:p>
    <w:p w14:paraId="206CD623" w14:textId="6BAAC142" w:rsidR="00770318" w:rsidRDefault="0077031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陽性者に検便結果の写しを渡し、医療機関の受診を勧奨する</w:t>
      </w:r>
    </w:p>
    <w:p w14:paraId="6420B9CF" w14:textId="6CB0FC76" w:rsidR="00D034B8" w:rsidRDefault="0077031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w:t>
      </w:r>
      <w:r w:rsidRPr="00790F73">
        <w:rPr>
          <w:rFonts w:ascii="ＭＳ 明朝" w:eastAsia="ＭＳ 明朝" w:hAnsi="ＭＳ 明朝" w:hint="eastAsia"/>
          <w:color w:val="0070C0"/>
          <w:sz w:val="24"/>
          <w:szCs w:val="32"/>
        </w:rPr>
        <w:t>再検査で陰性が確認されるまで</w:t>
      </w:r>
      <w:r w:rsidR="00724391" w:rsidRPr="00790F73">
        <w:rPr>
          <w:rFonts w:ascii="ＭＳ 明朝" w:eastAsia="ＭＳ 明朝" w:hAnsi="ＭＳ 明朝" w:hint="eastAsia"/>
          <w:color w:val="0070C0"/>
          <w:sz w:val="24"/>
          <w:szCs w:val="32"/>
        </w:rPr>
        <w:t>食品に直接接触する業務への従事を停止する</w:t>
      </w:r>
      <w:r w:rsidR="00D034B8" w:rsidRPr="00790F73">
        <w:rPr>
          <w:rFonts w:ascii="ＭＳ 明朝" w:eastAsia="ＭＳ 明朝" w:hAnsi="ＭＳ 明朝" w:hint="eastAsia"/>
          <w:color w:val="0070C0"/>
          <w:sz w:val="24"/>
          <w:szCs w:val="32"/>
        </w:rPr>
        <w:t>（再検査の頻度は陽性となった採便日から</w:t>
      </w:r>
      <w:r w:rsidR="00D034B8" w:rsidRPr="00D034B8">
        <w:rPr>
          <w:rFonts w:ascii="ＭＳ 明朝" w:eastAsia="ＭＳ 明朝" w:hAnsi="ＭＳ 明朝" w:hint="eastAsia"/>
          <w:color w:val="EE0000"/>
          <w:sz w:val="24"/>
          <w:szCs w:val="32"/>
        </w:rPr>
        <w:t>●週間後</w:t>
      </w:r>
      <w:r w:rsidR="00D034B8" w:rsidRPr="00790F73">
        <w:rPr>
          <w:rFonts w:ascii="ＭＳ 明朝" w:eastAsia="ＭＳ 明朝" w:hAnsi="ＭＳ 明朝" w:hint="eastAsia"/>
          <w:color w:val="0070C0"/>
          <w:sz w:val="24"/>
          <w:szCs w:val="32"/>
        </w:rPr>
        <w:t>とする）</w:t>
      </w:r>
    </w:p>
    <w:p w14:paraId="162F8EAB" w14:textId="6CAC77C2" w:rsidR="00770318" w:rsidRDefault="00A87BE3" w:rsidP="00A87BE3">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他の調理従事者及び給食喫食者に胃腸炎症状を呈する者がいるかどうか確認する</w:t>
      </w:r>
    </w:p>
    <w:p w14:paraId="2147D17C" w14:textId="40891F6B" w:rsidR="00A87BE3" w:rsidRPr="00A87BE3" w:rsidRDefault="00A87BE3" w:rsidP="00A87BE3">
      <w:pPr>
        <w:ind w:left="1200" w:hangingChars="500" w:hanging="1200"/>
        <w:rPr>
          <w:rFonts w:ascii="ＭＳ 明朝" w:eastAsia="ＭＳ 明朝" w:hAnsi="ＭＳ 明朝"/>
          <w:sz w:val="24"/>
          <w:szCs w:val="32"/>
        </w:rPr>
      </w:pPr>
      <w:r>
        <w:rPr>
          <w:rFonts w:ascii="ＭＳ 明朝" w:eastAsia="ＭＳ 明朝" w:hAnsi="ＭＳ 明朝" w:hint="eastAsia"/>
          <w:sz w:val="24"/>
          <w:szCs w:val="32"/>
        </w:rPr>
        <w:t xml:space="preserve">　　　　→　複数の発症者が確認された場合は、速やかに管轄保健所に連絡する。（連絡先：</w:t>
      </w:r>
      <w:r w:rsidRPr="00833AEF">
        <w:rPr>
          <w:rFonts w:ascii="ＭＳ 明朝" w:eastAsia="ＭＳ 明朝" w:hAnsi="ＭＳ 明朝" w:hint="eastAsia"/>
          <w:color w:val="EE0000"/>
          <w:sz w:val="24"/>
        </w:rPr>
        <w:t>●●保健所</w:t>
      </w:r>
      <w:r>
        <w:rPr>
          <w:rFonts w:ascii="ＭＳ 明朝" w:eastAsia="ＭＳ 明朝" w:hAnsi="ＭＳ 明朝" w:hint="eastAsia"/>
          <w:color w:val="EE0000"/>
          <w:sz w:val="24"/>
        </w:rPr>
        <w:t>/</w:t>
      </w:r>
      <w:r w:rsidRPr="00833AEF">
        <w:rPr>
          <w:rFonts w:ascii="ＭＳ 明朝" w:eastAsia="ＭＳ 明朝" w:hAnsi="ＭＳ 明朝" w:hint="eastAsia"/>
          <w:color w:val="EE0000"/>
          <w:sz w:val="24"/>
        </w:rPr>
        <w:t>024●-●●-●●●●</w:t>
      </w:r>
      <w:r w:rsidRPr="00A87BE3">
        <w:rPr>
          <w:rFonts w:ascii="ＭＳ 明朝" w:eastAsia="ＭＳ 明朝" w:hAnsi="ＭＳ 明朝" w:hint="eastAsia"/>
          <w:color w:val="000000" w:themeColor="text1"/>
          <w:sz w:val="24"/>
        </w:rPr>
        <w:t>）</w:t>
      </w:r>
    </w:p>
    <w:p w14:paraId="3980F80F" w14:textId="3A227E0A" w:rsidR="00770318" w:rsidRDefault="00770318" w:rsidP="0077031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検便陽性者が素手で触れた可能性がある個所（トイレ、手洗い設備、冷蔵庫の取っ手等）及び調理器具を</w:t>
      </w:r>
      <w:r w:rsidR="00790F73" w:rsidRPr="00833AEF">
        <w:rPr>
          <w:rFonts w:ascii="ＭＳ 明朝" w:eastAsia="ＭＳ 明朝" w:hAnsi="ＭＳ 明朝" w:hint="eastAsia"/>
          <w:color w:val="EE0000"/>
          <w:sz w:val="24"/>
        </w:rPr>
        <w:t>●</w:t>
      </w:r>
      <w:r w:rsidR="00790F73">
        <w:rPr>
          <w:rFonts w:ascii="ＭＳ 明朝" w:eastAsia="ＭＳ 明朝" w:hAnsi="ＭＳ 明朝" w:hint="eastAsia"/>
          <w:color w:val="EE0000"/>
          <w:sz w:val="24"/>
        </w:rPr>
        <w:t>●●ppm</w:t>
      </w:r>
      <w:r w:rsidR="00790F73" w:rsidRPr="00790F73">
        <w:rPr>
          <w:rFonts w:ascii="ＭＳ 明朝" w:eastAsia="ＭＳ 明朝" w:hAnsi="ＭＳ 明朝" w:hint="eastAsia"/>
          <w:sz w:val="24"/>
        </w:rPr>
        <w:t>の</w:t>
      </w:r>
      <w:r>
        <w:rPr>
          <w:rFonts w:ascii="ＭＳ 明朝" w:eastAsia="ＭＳ 明朝" w:hAnsi="ＭＳ 明朝" w:hint="eastAsia"/>
          <w:sz w:val="24"/>
          <w:szCs w:val="32"/>
        </w:rPr>
        <w:t>次亜塩素酸ナトリウムで消毒する</w:t>
      </w:r>
    </w:p>
    <w:p w14:paraId="203E6EDB" w14:textId="77777777" w:rsidR="00770318" w:rsidRPr="00770318" w:rsidRDefault="00770318" w:rsidP="00770318">
      <w:pPr>
        <w:ind w:left="720" w:hangingChars="300" w:hanging="720"/>
        <w:rPr>
          <w:rFonts w:ascii="ＭＳ 明朝" w:eastAsia="ＭＳ 明朝" w:hAnsi="ＭＳ 明朝"/>
          <w:sz w:val="24"/>
          <w:szCs w:val="32"/>
        </w:rPr>
      </w:pPr>
    </w:p>
    <w:p w14:paraId="5EA81AF0" w14:textId="10DE022E" w:rsidR="00770318" w:rsidRPr="0078119E" w:rsidRDefault="00770318" w:rsidP="00770318">
      <w:pPr>
        <w:ind w:left="720" w:hangingChars="300" w:hanging="720"/>
        <w:rPr>
          <w:rFonts w:ascii="ＭＳ ゴシック" w:eastAsia="ＭＳ ゴシック" w:hAnsi="ＭＳ ゴシック"/>
          <w:sz w:val="24"/>
          <w:szCs w:val="32"/>
        </w:rPr>
      </w:pPr>
      <w:r w:rsidRPr="0078119E">
        <w:rPr>
          <w:rFonts w:ascii="ＭＳ ゴシック" w:eastAsia="ＭＳ ゴシック" w:hAnsi="ＭＳ ゴシック" w:hint="eastAsia"/>
          <w:sz w:val="24"/>
          <w:szCs w:val="32"/>
        </w:rPr>
        <w:t>４　陽性者の対応</w:t>
      </w:r>
    </w:p>
    <w:p w14:paraId="65F5CE04" w14:textId="77777777" w:rsidR="00770318" w:rsidRDefault="00770318" w:rsidP="00770318">
      <w:pPr>
        <w:ind w:left="480" w:hangingChars="200" w:hanging="480"/>
        <w:rPr>
          <w:rFonts w:ascii="ＭＳ 明朝" w:eastAsia="ＭＳ 明朝" w:hAnsi="ＭＳ 明朝"/>
          <w:sz w:val="24"/>
          <w:szCs w:val="32"/>
        </w:rPr>
      </w:pPr>
      <w:r>
        <w:rPr>
          <w:rFonts w:ascii="ＭＳ 明朝" w:eastAsia="ＭＳ 明朝" w:hAnsi="ＭＳ 明朝" w:hint="eastAsia"/>
          <w:sz w:val="24"/>
          <w:szCs w:val="32"/>
        </w:rPr>
        <w:t>（１）感染症法で規定する３類感染症に該当する病原体（腸管出血性大腸菌、チフス菌、パラチフス菌及び赤痢菌）が陽性となった場合</w:t>
      </w:r>
    </w:p>
    <w:p w14:paraId="17F5CD13" w14:textId="77777777" w:rsidR="00D034B8" w:rsidRDefault="00D034B8" w:rsidP="00D034B8">
      <w:pPr>
        <w:ind w:firstLineChars="200" w:firstLine="480"/>
        <w:rPr>
          <w:rFonts w:ascii="ＭＳ 明朝" w:eastAsia="ＭＳ 明朝" w:hAnsi="ＭＳ 明朝"/>
          <w:sz w:val="24"/>
          <w:szCs w:val="32"/>
        </w:rPr>
      </w:pPr>
      <w:r>
        <w:rPr>
          <w:rFonts w:ascii="ＭＳ 明朝" w:eastAsia="ＭＳ 明朝" w:hAnsi="ＭＳ 明朝" w:hint="eastAsia"/>
          <w:sz w:val="24"/>
          <w:szCs w:val="32"/>
        </w:rPr>
        <w:t>□　施設の勧奨に従い、医療機関を受診する</w:t>
      </w:r>
    </w:p>
    <w:p w14:paraId="4DFA98B7" w14:textId="7B283FCC" w:rsidR="00D034B8" w:rsidRDefault="00D034B8" w:rsidP="00D034B8">
      <w:pPr>
        <w:ind w:firstLineChars="400" w:firstLine="960"/>
        <w:rPr>
          <w:rFonts w:ascii="ＭＳ 明朝" w:eastAsia="ＭＳ 明朝" w:hAnsi="ＭＳ 明朝"/>
          <w:sz w:val="24"/>
          <w:szCs w:val="32"/>
        </w:rPr>
      </w:pPr>
      <w:r>
        <w:rPr>
          <w:rFonts w:ascii="ＭＳ 明朝" w:eastAsia="ＭＳ 明朝" w:hAnsi="ＭＳ 明朝" w:hint="eastAsia"/>
          <w:sz w:val="24"/>
          <w:szCs w:val="32"/>
        </w:rPr>
        <w:t>（その際、検便結果を必ず持参し、医師に状況を説明する）</w:t>
      </w:r>
    </w:p>
    <w:p w14:paraId="2446AD3D" w14:textId="5E5E84EA" w:rsidR="00A87BE3" w:rsidRDefault="00D034B8" w:rsidP="00D034B8">
      <w:pPr>
        <w:ind w:firstLineChars="200" w:firstLine="480"/>
        <w:rPr>
          <w:rFonts w:ascii="ＭＳ 明朝" w:eastAsia="ＭＳ 明朝" w:hAnsi="ＭＳ 明朝"/>
          <w:sz w:val="24"/>
          <w:szCs w:val="32"/>
        </w:rPr>
      </w:pPr>
      <w:r>
        <w:rPr>
          <w:rFonts w:ascii="ＭＳ 明朝" w:eastAsia="ＭＳ 明朝" w:hAnsi="ＭＳ 明朝" w:hint="eastAsia"/>
          <w:sz w:val="24"/>
          <w:szCs w:val="32"/>
        </w:rPr>
        <w:t>□　陰性が確認されるまで</w:t>
      </w:r>
      <w:r w:rsidR="00A87BE3">
        <w:rPr>
          <w:rFonts w:ascii="ＭＳ 明朝" w:eastAsia="ＭＳ 明朝" w:hAnsi="ＭＳ 明朝" w:hint="eastAsia"/>
          <w:sz w:val="24"/>
          <w:szCs w:val="32"/>
        </w:rPr>
        <w:t>自宅</w:t>
      </w:r>
      <w:r>
        <w:rPr>
          <w:rFonts w:ascii="ＭＳ 明朝" w:eastAsia="ＭＳ 明朝" w:hAnsi="ＭＳ 明朝" w:hint="eastAsia"/>
          <w:sz w:val="24"/>
          <w:szCs w:val="32"/>
        </w:rPr>
        <w:t>で</w:t>
      </w:r>
      <w:r w:rsidR="00A87BE3">
        <w:rPr>
          <w:rFonts w:ascii="ＭＳ 明朝" w:eastAsia="ＭＳ 明朝" w:hAnsi="ＭＳ 明朝" w:hint="eastAsia"/>
          <w:sz w:val="24"/>
          <w:szCs w:val="32"/>
        </w:rPr>
        <w:t>療養</w:t>
      </w:r>
      <w:r>
        <w:rPr>
          <w:rFonts w:ascii="ＭＳ 明朝" w:eastAsia="ＭＳ 明朝" w:hAnsi="ＭＳ 明朝" w:hint="eastAsia"/>
          <w:sz w:val="24"/>
          <w:szCs w:val="32"/>
        </w:rPr>
        <w:t>し、</w:t>
      </w:r>
      <w:r w:rsidR="00A87BE3">
        <w:rPr>
          <w:rFonts w:ascii="ＭＳ 明朝" w:eastAsia="ＭＳ 明朝" w:hAnsi="ＭＳ 明朝" w:hint="eastAsia"/>
          <w:sz w:val="24"/>
          <w:szCs w:val="32"/>
        </w:rPr>
        <w:t>毎日の健康</w:t>
      </w:r>
      <w:r>
        <w:rPr>
          <w:rFonts w:ascii="ＭＳ 明朝" w:eastAsia="ＭＳ 明朝" w:hAnsi="ＭＳ 明朝" w:hint="eastAsia"/>
          <w:sz w:val="24"/>
          <w:szCs w:val="32"/>
        </w:rPr>
        <w:t>状態を記録する</w:t>
      </w:r>
    </w:p>
    <w:p w14:paraId="4716A5BB" w14:textId="00EC22C6" w:rsidR="00A87BE3" w:rsidRDefault="00A87BE3" w:rsidP="00D034B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　</w:t>
      </w:r>
      <w:r w:rsidR="00D034B8">
        <w:rPr>
          <w:rFonts w:ascii="ＭＳ 明朝" w:eastAsia="ＭＳ 明朝" w:hAnsi="ＭＳ 明朝" w:hint="eastAsia"/>
          <w:sz w:val="24"/>
          <w:szCs w:val="32"/>
        </w:rPr>
        <w:t>陽性となった検便の採取日から２週間程度の行動履歴（外食先、外出先等）を忘れないうちにメモする</w:t>
      </w:r>
    </w:p>
    <w:p w14:paraId="02246208" w14:textId="4E5EFB09" w:rsidR="00D034B8" w:rsidRDefault="00D034B8" w:rsidP="00D034B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（後日、管轄保健所から聞き取り調査があります）</w:t>
      </w:r>
    </w:p>
    <w:p w14:paraId="4DB705D9" w14:textId="77777777" w:rsidR="00D034B8" w:rsidRDefault="00D034B8" w:rsidP="00D034B8">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（２）（１）以外の</w:t>
      </w:r>
      <w:r w:rsidRPr="00770318">
        <w:rPr>
          <w:rFonts w:ascii="ＭＳ 明朝" w:eastAsia="ＭＳ 明朝" w:hAnsi="ＭＳ 明朝" w:hint="eastAsia"/>
          <w:sz w:val="24"/>
          <w:szCs w:val="32"/>
        </w:rPr>
        <w:t>病原体が陽性となった場合</w:t>
      </w:r>
    </w:p>
    <w:p w14:paraId="1BA1DB3C" w14:textId="77777777" w:rsidR="00D034B8" w:rsidRDefault="00D034B8" w:rsidP="00D034B8">
      <w:pPr>
        <w:ind w:firstLineChars="200" w:firstLine="480"/>
        <w:rPr>
          <w:rFonts w:ascii="ＭＳ 明朝" w:eastAsia="ＭＳ 明朝" w:hAnsi="ＭＳ 明朝"/>
          <w:sz w:val="24"/>
          <w:szCs w:val="32"/>
        </w:rPr>
      </w:pPr>
      <w:r>
        <w:rPr>
          <w:rFonts w:ascii="ＭＳ 明朝" w:eastAsia="ＭＳ 明朝" w:hAnsi="ＭＳ 明朝" w:hint="eastAsia"/>
          <w:sz w:val="24"/>
          <w:szCs w:val="32"/>
        </w:rPr>
        <w:t>□　施設の勧奨に従い、医療機関を受診する</w:t>
      </w:r>
    </w:p>
    <w:p w14:paraId="2B64454C" w14:textId="77777777" w:rsidR="00D034B8" w:rsidRDefault="00D034B8" w:rsidP="00D034B8">
      <w:pPr>
        <w:ind w:firstLineChars="400" w:firstLine="960"/>
        <w:rPr>
          <w:rFonts w:ascii="ＭＳ 明朝" w:eastAsia="ＭＳ 明朝" w:hAnsi="ＭＳ 明朝"/>
          <w:sz w:val="24"/>
          <w:szCs w:val="32"/>
        </w:rPr>
      </w:pPr>
      <w:r>
        <w:rPr>
          <w:rFonts w:ascii="ＭＳ 明朝" w:eastAsia="ＭＳ 明朝" w:hAnsi="ＭＳ 明朝" w:hint="eastAsia"/>
          <w:sz w:val="24"/>
          <w:szCs w:val="32"/>
        </w:rPr>
        <w:t>（その際、検便結果を必ず持参し、医師に状況を説明する）</w:t>
      </w:r>
    </w:p>
    <w:p w14:paraId="40C33D71" w14:textId="0147D271" w:rsidR="00D034B8" w:rsidRDefault="00D034B8" w:rsidP="00D034B8">
      <w:pPr>
        <w:ind w:firstLineChars="200" w:firstLine="480"/>
        <w:rPr>
          <w:rFonts w:ascii="ＭＳ 明朝" w:eastAsia="ＭＳ 明朝" w:hAnsi="ＭＳ 明朝"/>
          <w:sz w:val="24"/>
          <w:szCs w:val="32"/>
        </w:rPr>
      </w:pPr>
      <w:r>
        <w:rPr>
          <w:rFonts w:ascii="ＭＳ 明朝" w:eastAsia="ＭＳ 明朝" w:hAnsi="ＭＳ 明朝" w:hint="eastAsia"/>
          <w:sz w:val="24"/>
          <w:szCs w:val="32"/>
        </w:rPr>
        <w:t xml:space="preserve">□　</w:t>
      </w:r>
      <w:r w:rsidR="0078119E" w:rsidRPr="00790F73">
        <w:rPr>
          <w:rFonts w:ascii="ＭＳ 明朝" w:eastAsia="ＭＳ 明朝" w:hAnsi="ＭＳ 明朝" w:hint="eastAsia"/>
          <w:color w:val="0070C0"/>
          <w:sz w:val="24"/>
          <w:szCs w:val="32"/>
        </w:rPr>
        <w:t>陰性が確認されるまで調理に従事せず、</w:t>
      </w:r>
      <w:r w:rsidRPr="00790F73">
        <w:rPr>
          <w:rFonts w:ascii="ＭＳ 明朝" w:eastAsia="ＭＳ 明朝" w:hAnsi="ＭＳ 明朝" w:hint="eastAsia"/>
          <w:color w:val="0070C0"/>
          <w:sz w:val="24"/>
          <w:szCs w:val="32"/>
        </w:rPr>
        <w:t>毎日の健康状態を記録する</w:t>
      </w:r>
    </w:p>
    <w:p w14:paraId="1D40729B" w14:textId="3B066597" w:rsidR="00770318" w:rsidRDefault="00770318" w:rsidP="00770318">
      <w:pPr>
        <w:ind w:left="720" w:hangingChars="300" w:hanging="720"/>
        <w:rPr>
          <w:rFonts w:ascii="ＭＳ 明朝" w:eastAsia="ＭＳ 明朝" w:hAnsi="ＭＳ 明朝"/>
          <w:sz w:val="24"/>
          <w:szCs w:val="32"/>
        </w:rPr>
      </w:pPr>
    </w:p>
    <w:p w14:paraId="7FD8BC70" w14:textId="51AC009E" w:rsidR="00D034B8" w:rsidRPr="0078119E" w:rsidRDefault="00D034B8" w:rsidP="00770318">
      <w:pPr>
        <w:ind w:left="720" w:hangingChars="300" w:hanging="720"/>
        <w:rPr>
          <w:rFonts w:ascii="ＭＳ ゴシック" w:eastAsia="ＭＳ ゴシック" w:hAnsi="ＭＳ ゴシック"/>
          <w:sz w:val="24"/>
          <w:szCs w:val="32"/>
        </w:rPr>
      </w:pPr>
      <w:r w:rsidRPr="0078119E">
        <w:rPr>
          <w:rFonts w:ascii="ＭＳ ゴシック" w:eastAsia="ＭＳ ゴシック" w:hAnsi="ＭＳ ゴシック" w:hint="eastAsia"/>
          <w:sz w:val="24"/>
          <w:szCs w:val="32"/>
        </w:rPr>
        <w:t>５　対外的な対応</w:t>
      </w:r>
    </w:p>
    <w:p w14:paraId="7FB5FDBA" w14:textId="42CB7278" w:rsidR="00D034B8" w:rsidRPr="00D034B8" w:rsidRDefault="0078119E" w:rsidP="0078119E">
      <w:pPr>
        <w:ind w:leftChars="100" w:left="210" w:firstLineChars="100" w:firstLine="240"/>
        <w:rPr>
          <w:rFonts w:ascii="ＭＳ 明朝" w:eastAsia="ＭＳ 明朝" w:hAnsi="ＭＳ 明朝"/>
          <w:sz w:val="24"/>
          <w:szCs w:val="32"/>
        </w:rPr>
      </w:pPr>
      <w:r>
        <w:rPr>
          <w:rFonts w:ascii="ＭＳ 明朝" w:eastAsia="ＭＳ 明朝" w:hAnsi="ＭＳ 明朝" w:hint="eastAsia"/>
          <w:sz w:val="24"/>
          <w:szCs w:val="32"/>
        </w:rPr>
        <w:t>陽性者を起点とした感染拡大の可能性が高い場合は、管轄保健所に加え、給食の喫食者等の関係先に情報提供し、感染拡大防止を図る。</w:t>
      </w:r>
    </w:p>
    <w:sectPr w:rsidR="00D034B8" w:rsidRPr="00D034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9A55" w14:textId="77777777" w:rsidR="00700E5B" w:rsidRDefault="00700E5B" w:rsidP="00724391">
      <w:r>
        <w:separator/>
      </w:r>
    </w:p>
  </w:endnote>
  <w:endnote w:type="continuationSeparator" w:id="0">
    <w:p w14:paraId="08C2CA65" w14:textId="77777777" w:rsidR="00700E5B" w:rsidRDefault="00700E5B" w:rsidP="0072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6FB6" w14:textId="77777777" w:rsidR="00700E5B" w:rsidRDefault="00700E5B" w:rsidP="00724391">
      <w:r>
        <w:separator/>
      </w:r>
    </w:p>
  </w:footnote>
  <w:footnote w:type="continuationSeparator" w:id="0">
    <w:p w14:paraId="30863933" w14:textId="77777777" w:rsidR="00700E5B" w:rsidRDefault="00700E5B" w:rsidP="00724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C3"/>
    <w:rsid w:val="00010660"/>
    <w:rsid w:val="00070196"/>
    <w:rsid w:val="00075280"/>
    <w:rsid w:val="000E61C8"/>
    <w:rsid w:val="00126240"/>
    <w:rsid w:val="00153DDE"/>
    <w:rsid w:val="0017648D"/>
    <w:rsid w:val="00202EBC"/>
    <w:rsid w:val="00247D6C"/>
    <w:rsid w:val="00260942"/>
    <w:rsid w:val="00262B18"/>
    <w:rsid w:val="00263A33"/>
    <w:rsid w:val="00274B4E"/>
    <w:rsid w:val="002A3630"/>
    <w:rsid w:val="002B4FEC"/>
    <w:rsid w:val="002D2EA1"/>
    <w:rsid w:val="002D5BA4"/>
    <w:rsid w:val="002F16E1"/>
    <w:rsid w:val="00305258"/>
    <w:rsid w:val="00316D0A"/>
    <w:rsid w:val="00342756"/>
    <w:rsid w:val="003743F0"/>
    <w:rsid w:val="003A1F4F"/>
    <w:rsid w:val="003F7DD4"/>
    <w:rsid w:val="00467178"/>
    <w:rsid w:val="004B6361"/>
    <w:rsid w:val="004D60FA"/>
    <w:rsid w:val="004E25EA"/>
    <w:rsid w:val="004E3807"/>
    <w:rsid w:val="005527FC"/>
    <w:rsid w:val="00566359"/>
    <w:rsid w:val="00571B0B"/>
    <w:rsid w:val="005A056D"/>
    <w:rsid w:val="005C75D2"/>
    <w:rsid w:val="0062567C"/>
    <w:rsid w:val="006908F6"/>
    <w:rsid w:val="006E3B1D"/>
    <w:rsid w:val="006F0267"/>
    <w:rsid w:val="00700E5B"/>
    <w:rsid w:val="00702408"/>
    <w:rsid w:val="00712684"/>
    <w:rsid w:val="00724391"/>
    <w:rsid w:val="00732943"/>
    <w:rsid w:val="00764C8C"/>
    <w:rsid w:val="00767303"/>
    <w:rsid w:val="00770318"/>
    <w:rsid w:val="00776994"/>
    <w:rsid w:val="0078119E"/>
    <w:rsid w:val="0078433A"/>
    <w:rsid w:val="00790F73"/>
    <w:rsid w:val="007A71C9"/>
    <w:rsid w:val="007C0BD8"/>
    <w:rsid w:val="00804950"/>
    <w:rsid w:val="008054CB"/>
    <w:rsid w:val="008252B3"/>
    <w:rsid w:val="00843D72"/>
    <w:rsid w:val="00847D01"/>
    <w:rsid w:val="008501FB"/>
    <w:rsid w:val="00857725"/>
    <w:rsid w:val="00857DB3"/>
    <w:rsid w:val="00861C10"/>
    <w:rsid w:val="00862039"/>
    <w:rsid w:val="00876687"/>
    <w:rsid w:val="008A48DC"/>
    <w:rsid w:val="008C513A"/>
    <w:rsid w:val="00982026"/>
    <w:rsid w:val="009C76F3"/>
    <w:rsid w:val="009F0734"/>
    <w:rsid w:val="00A10EE4"/>
    <w:rsid w:val="00A414C3"/>
    <w:rsid w:val="00A50CD9"/>
    <w:rsid w:val="00A67EFE"/>
    <w:rsid w:val="00A87BE3"/>
    <w:rsid w:val="00AB5817"/>
    <w:rsid w:val="00AC69C5"/>
    <w:rsid w:val="00AD2E23"/>
    <w:rsid w:val="00AD7CB2"/>
    <w:rsid w:val="00B15CFC"/>
    <w:rsid w:val="00B826F0"/>
    <w:rsid w:val="00B91898"/>
    <w:rsid w:val="00BA4640"/>
    <w:rsid w:val="00BA7D46"/>
    <w:rsid w:val="00BB2165"/>
    <w:rsid w:val="00BE3214"/>
    <w:rsid w:val="00BE5FD6"/>
    <w:rsid w:val="00BF0A1A"/>
    <w:rsid w:val="00C20284"/>
    <w:rsid w:val="00C4273A"/>
    <w:rsid w:val="00C919B0"/>
    <w:rsid w:val="00C9271D"/>
    <w:rsid w:val="00C94E8C"/>
    <w:rsid w:val="00CA5472"/>
    <w:rsid w:val="00CD1B30"/>
    <w:rsid w:val="00CE5F82"/>
    <w:rsid w:val="00CE6E59"/>
    <w:rsid w:val="00D034B8"/>
    <w:rsid w:val="00D64C56"/>
    <w:rsid w:val="00D84050"/>
    <w:rsid w:val="00D912FE"/>
    <w:rsid w:val="00DA7161"/>
    <w:rsid w:val="00DB3DCA"/>
    <w:rsid w:val="00DD6AB2"/>
    <w:rsid w:val="00DF76C5"/>
    <w:rsid w:val="00E05144"/>
    <w:rsid w:val="00E3589A"/>
    <w:rsid w:val="00E4052C"/>
    <w:rsid w:val="00E41461"/>
    <w:rsid w:val="00E4150E"/>
    <w:rsid w:val="00E71A29"/>
    <w:rsid w:val="00E745CE"/>
    <w:rsid w:val="00E84EBF"/>
    <w:rsid w:val="00EE15E8"/>
    <w:rsid w:val="00EF05A4"/>
    <w:rsid w:val="00EF434D"/>
    <w:rsid w:val="00F20AC5"/>
    <w:rsid w:val="00F44054"/>
    <w:rsid w:val="00F65D6B"/>
    <w:rsid w:val="00F7601D"/>
    <w:rsid w:val="00F80A14"/>
    <w:rsid w:val="00FA0313"/>
    <w:rsid w:val="00FD79AD"/>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7B90E"/>
  <w15:chartTrackingRefBased/>
  <w15:docId w15:val="{011335D4-FE60-4C0B-A85F-7F29377C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14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414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414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14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4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4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4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4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4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41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41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1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4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4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4C3"/>
    <w:pPr>
      <w:spacing w:before="160" w:after="160"/>
      <w:jc w:val="center"/>
    </w:pPr>
    <w:rPr>
      <w:i/>
      <w:iCs/>
      <w:color w:val="404040" w:themeColor="text1" w:themeTint="BF"/>
    </w:rPr>
  </w:style>
  <w:style w:type="character" w:customStyle="1" w:styleId="a8">
    <w:name w:val="引用文 (文字)"/>
    <w:basedOn w:val="a0"/>
    <w:link w:val="a7"/>
    <w:uiPriority w:val="29"/>
    <w:rsid w:val="00A414C3"/>
    <w:rPr>
      <w:i/>
      <w:iCs/>
      <w:color w:val="404040" w:themeColor="text1" w:themeTint="BF"/>
    </w:rPr>
  </w:style>
  <w:style w:type="paragraph" w:styleId="a9">
    <w:name w:val="List Paragraph"/>
    <w:basedOn w:val="a"/>
    <w:uiPriority w:val="34"/>
    <w:qFormat/>
    <w:rsid w:val="00A414C3"/>
    <w:pPr>
      <w:ind w:left="720"/>
      <w:contextualSpacing/>
    </w:pPr>
  </w:style>
  <w:style w:type="character" w:styleId="21">
    <w:name w:val="Intense Emphasis"/>
    <w:basedOn w:val="a0"/>
    <w:uiPriority w:val="21"/>
    <w:qFormat/>
    <w:rsid w:val="00A414C3"/>
    <w:rPr>
      <w:i/>
      <w:iCs/>
      <w:color w:val="0F4761" w:themeColor="accent1" w:themeShade="BF"/>
    </w:rPr>
  </w:style>
  <w:style w:type="paragraph" w:styleId="22">
    <w:name w:val="Intense Quote"/>
    <w:basedOn w:val="a"/>
    <w:next w:val="a"/>
    <w:link w:val="23"/>
    <w:uiPriority w:val="30"/>
    <w:qFormat/>
    <w:rsid w:val="00A41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14C3"/>
    <w:rPr>
      <w:i/>
      <w:iCs/>
      <w:color w:val="0F4761" w:themeColor="accent1" w:themeShade="BF"/>
    </w:rPr>
  </w:style>
  <w:style w:type="character" w:styleId="24">
    <w:name w:val="Intense Reference"/>
    <w:basedOn w:val="a0"/>
    <w:uiPriority w:val="32"/>
    <w:qFormat/>
    <w:rsid w:val="00A414C3"/>
    <w:rPr>
      <w:b/>
      <w:bCs/>
      <w:smallCaps/>
      <w:color w:val="0F4761" w:themeColor="accent1" w:themeShade="BF"/>
      <w:spacing w:val="5"/>
    </w:rPr>
  </w:style>
  <w:style w:type="paragraph" w:styleId="aa">
    <w:name w:val="header"/>
    <w:basedOn w:val="a"/>
    <w:link w:val="ab"/>
    <w:uiPriority w:val="99"/>
    <w:unhideWhenUsed/>
    <w:rsid w:val="00724391"/>
    <w:pPr>
      <w:tabs>
        <w:tab w:val="center" w:pos="4252"/>
        <w:tab w:val="right" w:pos="8504"/>
      </w:tabs>
      <w:snapToGrid w:val="0"/>
    </w:pPr>
  </w:style>
  <w:style w:type="character" w:customStyle="1" w:styleId="ab">
    <w:name w:val="ヘッダー (文字)"/>
    <w:basedOn w:val="a0"/>
    <w:link w:val="aa"/>
    <w:uiPriority w:val="99"/>
    <w:rsid w:val="00724391"/>
  </w:style>
  <w:style w:type="paragraph" w:styleId="ac">
    <w:name w:val="footer"/>
    <w:basedOn w:val="a"/>
    <w:link w:val="ad"/>
    <w:uiPriority w:val="99"/>
    <w:unhideWhenUsed/>
    <w:rsid w:val="00724391"/>
    <w:pPr>
      <w:tabs>
        <w:tab w:val="center" w:pos="4252"/>
        <w:tab w:val="right" w:pos="8504"/>
      </w:tabs>
      <w:snapToGrid w:val="0"/>
    </w:pPr>
  </w:style>
  <w:style w:type="character" w:customStyle="1" w:styleId="ad">
    <w:name w:val="フッター (文字)"/>
    <w:basedOn w:val="a0"/>
    <w:link w:val="ac"/>
    <w:uiPriority w:val="99"/>
    <w:rsid w:val="0072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門馬 直太</dc:creator>
  <cp:keywords/>
  <dc:description/>
  <cp:lastModifiedBy>門馬 直太</cp:lastModifiedBy>
  <cp:revision>3</cp:revision>
  <dcterms:created xsi:type="dcterms:W3CDTF">2026-03-30T09:40:00Z</dcterms:created>
  <dcterms:modified xsi:type="dcterms:W3CDTF">2026-03-30T23:24:00Z</dcterms:modified>
</cp:coreProperties>
</file>