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D184" w14:textId="10CE2EBB" w:rsidR="004C60E4" w:rsidRPr="00A23515" w:rsidRDefault="00384DF8" w:rsidP="004C60E4">
      <w:pPr>
        <w:jc w:val="center"/>
        <w:rPr>
          <w:rFonts w:ascii="ＭＳ ゴシック" w:eastAsia="ＭＳ ゴシック" w:hAnsi="ＭＳ ゴシック"/>
          <w:sz w:val="28"/>
          <w:szCs w:val="28"/>
        </w:rPr>
      </w:pPr>
      <w:r w:rsidRPr="00A23515">
        <w:rPr>
          <w:rFonts w:ascii="ＭＳ ゴシック" w:eastAsia="ＭＳ ゴシック" w:hAnsi="ＭＳ ゴシック" w:hint="eastAsia"/>
          <w:sz w:val="28"/>
          <w:szCs w:val="28"/>
        </w:rPr>
        <w:t>異物混入防止及び発生時対応マニュアル</w:t>
      </w:r>
      <w:r w:rsidR="004C60E4" w:rsidRPr="00A23515">
        <w:rPr>
          <w:rFonts w:ascii="ＭＳ ゴシック" w:eastAsia="ＭＳ ゴシック" w:hAnsi="ＭＳ ゴシック" w:hint="eastAsia"/>
          <w:sz w:val="28"/>
          <w:szCs w:val="28"/>
        </w:rPr>
        <w:t>（ひな型）</w:t>
      </w:r>
    </w:p>
    <w:p w14:paraId="468DAF35" w14:textId="0DC53514" w:rsidR="004C60E4" w:rsidRPr="00142F48" w:rsidRDefault="004C60E4" w:rsidP="004C60E4">
      <w:pPr>
        <w:rPr>
          <w:rFonts w:ascii="ＭＳ 明朝" w:eastAsia="ＭＳ 明朝" w:hAnsi="ＭＳ 明朝"/>
          <w:sz w:val="24"/>
        </w:rPr>
      </w:pPr>
      <w:r w:rsidRPr="00142F48">
        <w:rPr>
          <w:rFonts w:ascii="ＭＳ 明朝" w:eastAsia="ＭＳ 明朝" w:hAnsi="ＭＳ 明朝" w:hint="eastAsia"/>
          <w:sz w:val="24"/>
        </w:rPr>
        <w:t>制定日：【</w:t>
      </w:r>
      <w:r w:rsidRPr="00142F48">
        <w:rPr>
          <w:rFonts w:ascii="ＭＳ 明朝" w:eastAsia="ＭＳ 明朝" w:hAnsi="ＭＳ 明朝"/>
          <w:color w:val="EE0000"/>
          <w:sz w:val="24"/>
        </w:rPr>
        <w:t>令和○年○月○日</w:t>
      </w:r>
      <w:r w:rsidRPr="00142F48">
        <w:rPr>
          <w:rFonts w:ascii="ＭＳ 明朝" w:eastAsia="ＭＳ 明朝" w:hAnsi="ＭＳ 明朝"/>
          <w:sz w:val="24"/>
        </w:rPr>
        <w:t>】</w:t>
      </w:r>
    </w:p>
    <w:p w14:paraId="44875AA5" w14:textId="6192068C" w:rsidR="004C60E4" w:rsidRPr="00142F48" w:rsidRDefault="004C60E4" w:rsidP="004C60E4">
      <w:pPr>
        <w:rPr>
          <w:rFonts w:ascii="ＭＳ 明朝" w:eastAsia="ＭＳ 明朝" w:hAnsi="ＭＳ 明朝"/>
          <w:sz w:val="24"/>
        </w:rPr>
      </w:pPr>
      <w:r w:rsidRPr="00142F48">
        <w:rPr>
          <w:rFonts w:ascii="ＭＳ 明朝" w:eastAsia="ＭＳ 明朝" w:hAnsi="ＭＳ 明朝" w:hint="eastAsia"/>
          <w:sz w:val="24"/>
        </w:rPr>
        <w:t>施設名：【</w:t>
      </w:r>
      <w:r w:rsidRPr="00142F48">
        <w:rPr>
          <w:rFonts w:ascii="ＭＳ 明朝" w:eastAsia="ＭＳ 明朝" w:hAnsi="ＭＳ 明朝"/>
          <w:color w:val="EE0000"/>
          <w:sz w:val="24"/>
        </w:rPr>
        <w:t>施設名</w:t>
      </w:r>
      <w:r w:rsidRPr="00142F48">
        <w:rPr>
          <w:rFonts w:ascii="ＭＳ 明朝" w:eastAsia="ＭＳ 明朝" w:hAnsi="ＭＳ 明朝"/>
          <w:sz w:val="24"/>
        </w:rPr>
        <w:t>】</w:t>
      </w:r>
    </w:p>
    <w:p w14:paraId="72455DE9" w14:textId="77777777" w:rsidR="00FB46DB" w:rsidRDefault="00FB46DB" w:rsidP="00FB46DB">
      <w:pPr>
        <w:rPr>
          <w:rFonts w:ascii="ＭＳ 明朝" w:eastAsia="ＭＳ 明朝" w:hAnsi="ＭＳ 明朝"/>
          <w:sz w:val="24"/>
        </w:rPr>
      </w:pPr>
    </w:p>
    <w:p w14:paraId="3C519169" w14:textId="5580BC5B" w:rsidR="00A976C2" w:rsidRDefault="00FB46DB" w:rsidP="00384DF8">
      <w:pPr>
        <w:rPr>
          <w:rFonts w:ascii="ＭＳ ゴシック" w:eastAsia="ＭＳ ゴシック" w:hAnsi="ＭＳ ゴシック"/>
          <w:b/>
          <w:bCs/>
          <w:sz w:val="24"/>
        </w:rPr>
      </w:pPr>
      <w:r w:rsidRPr="00BA13C6">
        <w:rPr>
          <w:rFonts w:ascii="ＭＳ ゴシック" w:eastAsia="ＭＳ ゴシック" w:hAnsi="ＭＳ ゴシック" w:hint="eastAsia"/>
          <w:b/>
          <w:bCs/>
          <w:sz w:val="24"/>
        </w:rPr>
        <w:t xml:space="preserve">１　</w:t>
      </w:r>
      <w:r w:rsidR="00A976C2">
        <w:rPr>
          <w:rFonts w:ascii="ＭＳ ゴシック" w:eastAsia="ＭＳ ゴシック" w:hAnsi="ＭＳ ゴシック" w:hint="eastAsia"/>
          <w:b/>
          <w:bCs/>
          <w:sz w:val="24"/>
        </w:rPr>
        <w:t>目的</w:t>
      </w:r>
    </w:p>
    <w:p w14:paraId="56E2FABC" w14:textId="6B24B4CC" w:rsidR="00A976C2" w:rsidRPr="00A976C2" w:rsidRDefault="00A976C2" w:rsidP="00A976C2">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Pr="00A976C2">
        <w:rPr>
          <w:rFonts w:ascii="ＭＳ 明朝" w:eastAsia="ＭＳ 明朝" w:hAnsi="ＭＳ 明朝"/>
          <w:sz w:val="24"/>
        </w:rPr>
        <w:t>本マニュアルは、</w:t>
      </w:r>
      <w:r>
        <w:rPr>
          <w:rFonts w:ascii="ＭＳ 明朝" w:eastAsia="ＭＳ 明朝" w:hAnsi="ＭＳ 明朝" w:hint="eastAsia"/>
          <w:sz w:val="24"/>
        </w:rPr>
        <w:t>特定給食施設における</w:t>
      </w:r>
      <w:r w:rsidRPr="00A976C2">
        <w:rPr>
          <w:rFonts w:ascii="ＭＳ 明朝" w:eastAsia="ＭＳ 明朝" w:hAnsi="ＭＳ 明朝"/>
          <w:sz w:val="24"/>
        </w:rPr>
        <w:t>異物混入の未然防止</w:t>
      </w:r>
      <w:r>
        <w:rPr>
          <w:rFonts w:ascii="ＭＳ 明朝" w:eastAsia="ＭＳ 明朝" w:hAnsi="ＭＳ 明朝" w:hint="eastAsia"/>
          <w:sz w:val="24"/>
        </w:rPr>
        <w:t>及び</w:t>
      </w:r>
      <w:r w:rsidRPr="00A976C2">
        <w:rPr>
          <w:rFonts w:ascii="ＭＳ 明朝" w:eastAsia="ＭＳ 明朝" w:hAnsi="ＭＳ 明朝"/>
          <w:sz w:val="24"/>
        </w:rPr>
        <w:t>発生時</w:t>
      </w:r>
      <w:r>
        <w:rPr>
          <w:rFonts w:ascii="ＭＳ 明朝" w:eastAsia="ＭＳ 明朝" w:hAnsi="ＭＳ 明朝" w:hint="eastAsia"/>
          <w:sz w:val="24"/>
        </w:rPr>
        <w:t>に必要となる</w:t>
      </w:r>
      <w:r w:rsidRPr="00A976C2">
        <w:rPr>
          <w:rFonts w:ascii="ＭＳ 明朝" w:eastAsia="ＭＳ 明朝" w:hAnsi="ＭＳ 明朝"/>
          <w:sz w:val="24"/>
        </w:rPr>
        <w:t>対応を</w:t>
      </w:r>
      <w:r>
        <w:rPr>
          <w:rFonts w:ascii="ＭＳ 明朝" w:eastAsia="ＭＳ 明朝" w:hAnsi="ＭＳ 明朝" w:hint="eastAsia"/>
          <w:sz w:val="24"/>
        </w:rPr>
        <w:t>予め規定することを</w:t>
      </w:r>
      <w:r w:rsidRPr="00A976C2">
        <w:rPr>
          <w:rFonts w:ascii="ＭＳ 明朝" w:eastAsia="ＭＳ 明朝" w:hAnsi="ＭＳ 明朝"/>
          <w:sz w:val="24"/>
        </w:rPr>
        <w:t>目的と</w:t>
      </w:r>
      <w:r>
        <w:rPr>
          <w:rFonts w:ascii="ＭＳ 明朝" w:eastAsia="ＭＳ 明朝" w:hAnsi="ＭＳ 明朝" w:hint="eastAsia"/>
          <w:sz w:val="24"/>
        </w:rPr>
        <w:t>す</w:t>
      </w:r>
      <w:r w:rsidRPr="00A976C2">
        <w:rPr>
          <w:rFonts w:ascii="ＭＳ 明朝" w:eastAsia="ＭＳ 明朝" w:hAnsi="ＭＳ 明朝"/>
          <w:sz w:val="24"/>
        </w:rPr>
        <w:t>る。</w:t>
      </w:r>
    </w:p>
    <w:p w14:paraId="56F5A49C" w14:textId="5CB9EA7E" w:rsidR="00A976C2" w:rsidRPr="00A976C2" w:rsidRDefault="00A976C2" w:rsidP="00384DF8">
      <w:pPr>
        <w:rPr>
          <w:rFonts w:ascii="ＭＳ 明朝" w:eastAsia="ＭＳ 明朝" w:hAnsi="ＭＳ 明朝" w:hint="eastAsia"/>
          <w:sz w:val="24"/>
        </w:rPr>
      </w:pPr>
    </w:p>
    <w:p w14:paraId="2D525EE8" w14:textId="2D43F871" w:rsidR="00FB46DB" w:rsidRPr="00BA13C6" w:rsidRDefault="00A976C2" w:rsidP="00384DF8">
      <w:pPr>
        <w:rPr>
          <w:rFonts w:ascii="ＭＳ ゴシック" w:eastAsia="ＭＳ ゴシック" w:hAnsi="ＭＳ ゴシック"/>
          <w:b/>
          <w:bCs/>
          <w:sz w:val="24"/>
        </w:rPr>
      </w:pPr>
      <w:r>
        <w:rPr>
          <w:rFonts w:ascii="ＭＳ ゴシック" w:eastAsia="ＭＳ ゴシック" w:hAnsi="ＭＳ ゴシック" w:hint="eastAsia"/>
          <w:b/>
          <w:bCs/>
          <w:sz w:val="24"/>
        </w:rPr>
        <w:t xml:space="preserve">２　</w:t>
      </w:r>
      <w:r w:rsidR="00FB46DB" w:rsidRPr="00BA13C6">
        <w:rPr>
          <w:rFonts w:ascii="ＭＳ ゴシック" w:eastAsia="ＭＳ ゴシック" w:hAnsi="ＭＳ ゴシック" w:hint="eastAsia"/>
          <w:b/>
          <w:bCs/>
          <w:sz w:val="24"/>
        </w:rPr>
        <w:t>異物混入防止対策</w:t>
      </w:r>
    </w:p>
    <w:p w14:paraId="42FB3BA2" w14:textId="2BC5A4C3" w:rsidR="008D18BD" w:rsidRPr="00347B64" w:rsidRDefault="00FB46DB" w:rsidP="004C60E4">
      <w:pPr>
        <w:rPr>
          <w:rFonts w:ascii="ＭＳ 明朝" w:eastAsia="ＭＳ 明朝" w:hAnsi="ＭＳ 明朝"/>
          <w:b/>
          <w:bCs/>
          <w:sz w:val="24"/>
        </w:rPr>
      </w:pPr>
      <w:r w:rsidRPr="00347B64">
        <w:rPr>
          <w:rFonts w:ascii="ＭＳ 明朝" w:eastAsia="ＭＳ 明朝" w:hAnsi="ＭＳ 明朝" w:hint="eastAsia"/>
          <w:b/>
          <w:bCs/>
          <w:sz w:val="24"/>
        </w:rPr>
        <w:t>（１）</w:t>
      </w:r>
      <w:r w:rsidR="008D18BD" w:rsidRPr="00347B64">
        <w:rPr>
          <w:rFonts w:ascii="ＭＳ 明朝" w:eastAsia="ＭＳ 明朝" w:hAnsi="ＭＳ 明朝" w:hint="eastAsia"/>
          <w:b/>
          <w:bCs/>
          <w:sz w:val="24"/>
        </w:rPr>
        <w:t>原料由来</w:t>
      </w:r>
    </w:p>
    <w:tbl>
      <w:tblPr>
        <w:tblStyle w:val="aa"/>
        <w:tblW w:w="9072" w:type="dxa"/>
        <w:tblInd w:w="279" w:type="dxa"/>
        <w:tblLook w:val="04A0" w:firstRow="1" w:lastRow="0" w:firstColumn="1" w:lastColumn="0" w:noHBand="0" w:noVBand="1"/>
      </w:tblPr>
      <w:tblGrid>
        <w:gridCol w:w="992"/>
        <w:gridCol w:w="1134"/>
        <w:gridCol w:w="6946"/>
      </w:tblGrid>
      <w:tr w:rsidR="008D18BD" w:rsidRPr="00142F48" w14:paraId="6451CDE2" w14:textId="77777777" w:rsidTr="00A976C2">
        <w:tc>
          <w:tcPr>
            <w:tcW w:w="992" w:type="dxa"/>
            <w:shd w:val="clear" w:color="auto" w:fill="595959" w:themeFill="text1" w:themeFillTint="A6"/>
            <w:vAlign w:val="center"/>
          </w:tcPr>
          <w:p w14:paraId="33A5832D" w14:textId="2B70027C" w:rsidR="008D18BD" w:rsidRPr="00A976C2" w:rsidRDefault="008D18BD" w:rsidP="008D18BD">
            <w:pPr>
              <w:jc w:val="center"/>
              <w:rPr>
                <w:rFonts w:ascii="ＭＳ 明朝" w:eastAsia="ＭＳ 明朝" w:hAnsi="ＭＳ 明朝"/>
                <w:color w:val="FFFFFF" w:themeColor="background1"/>
                <w:szCs w:val="21"/>
              </w:rPr>
            </w:pPr>
            <w:r w:rsidRPr="00A976C2">
              <w:rPr>
                <w:rFonts w:ascii="ＭＳ 明朝" w:eastAsia="ＭＳ 明朝" w:hAnsi="ＭＳ 明朝" w:hint="eastAsia"/>
                <w:color w:val="FFFFFF" w:themeColor="background1"/>
                <w:szCs w:val="21"/>
              </w:rPr>
              <w:t>工程</w:t>
            </w:r>
          </w:p>
        </w:tc>
        <w:tc>
          <w:tcPr>
            <w:tcW w:w="1134" w:type="dxa"/>
            <w:shd w:val="clear" w:color="auto" w:fill="595959" w:themeFill="text1" w:themeFillTint="A6"/>
            <w:vAlign w:val="center"/>
          </w:tcPr>
          <w:p w14:paraId="20D47960" w14:textId="7E202E84" w:rsidR="008D18BD" w:rsidRPr="00A976C2" w:rsidRDefault="008D18BD" w:rsidP="008D18BD">
            <w:pPr>
              <w:jc w:val="center"/>
              <w:rPr>
                <w:rFonts w:ascii="ＭＳ 明朝" w:eastAsia="ＭＳ 明朝" w:hAnsi="ＭＳ 明朝"/>
                <w:color w:val="FFFFFF" w:themeColor="background1"/>
                <w:szCs w:val="21"/>
              </w:rPr>
            </w:pPr>
            <w:r w:rsidRPr="00A976C2">
              <w:rPr>
                <w:rFonts w:ascii="ＭＳ 明朝" w:eastAsia="ＭＳ 明朝" w:hAnsi="ＭＳ 明朝" w:hint="eastAsia"/>
                <w:color w:val="FFFFFF" w:themeColor="background1"/>
                <w:szCs w:val="21"/>
              </w:rPr>
              <w:t>区分</w:t>
            </w:r>
          </w:p>
        </w:tc>
        <w:tc>
          <w:tcPr>
            <w:tcW w:w="6946" w:type="dxa"/>
            <w:shd w:val="clear" w:color="auto" w:fill="595959" w:themeFill="text1" w:themeFillTint="A6"/>
            <w:vAlign w:val="center"/>
          </w:tcPr>
          <w:p w14:paraId="12410B0E" w14:textId="3C78D38C" w:rsidR="008D18BD" w:rsidRPr="00A976C2" w:rsidRDefault="008D18BD" w:rsidP="008D18BD">
            <w:pPr>
              <w:jc w:val="center"/>
              <w:rPr>
                <w:rFonts w:ascii="ＭＳ 明朝" w:eastAsia="ＭＳ 明朝" w:hAnsi="ＭＳ 明朝"/>
                <w:color w:val="FFFFFF" w:themeColor="background1"/>
                <w:szCs w:val="21"/>
              </w:rPr>
            </w:pPr>
            <w:r w:rsidRPr="00A976C2">
              <w:rPr>
                <w:rFonts w:ascii="ＭＳ 明朝" w:eastAsia="ＭＳ 明朝" w:hAnsi="ＭＳ 明朝" w:hint="eastAsia"/>
                <w:color w:val="FFFFFF" w:themeColor="background1"/>
                <w:szCs w:val="21"/>
              </w:rPr>
              <w:t>内容</w:t>
            </w:r>
          </w:p>
        </w:tc>
      </w:tr>
      <w:tr w:rsidR="008D18BD" w:rsidRPr="00142F48" w14:paraId="777C83B2" w14:textId="77777777" w:rsidTr="008D18BD">
        <w:tc>
          <w:tcPr>
            <w:tcW w:w="992" w:type="dxa"/>
            <w:vMerge w:val="restart"/>
            <w:vAlign w:val="center"/>
          </w:tcPr>
          <w:p w14:paraId="553398B2" w14:textId="22700E3D" w:rsidR="008D18BD" w:rsidRPr="00142F48" w:rsidRDefault="008D18BD" w:rsidP="008D18BD">
            <w:pPr>
              <w:jc w:val="center"/>
              <w:rPr>
                <w:rFonts w:ascii="ＭＳ 明朝" w:eastAsia="ＭＳ 明朝" w:hAnsi="ＭＳ 明朝"/>
                <w:szCs w:val="21"/>
              </w:rPr>
            </w:pPr>
            <w:r w:rsidRPr="00142F48">
              <w:rPr>
                <w:rFonts w:ascii="ＭＳ 明朝" w:eastAsia="ＭＳ 明朝" w:hAnsi="ＭＳ 明朝" w:hint="eastAsia"/>
                <w:szCs w:val="21"/>
              </w:rPr>
              <w:t>検品</w:t>
            </w:r>
          </w:p>
        </w:tc>
        <w:tc>
          <w:tcPr>
            <w:tcW w:w="1134" w:type="dxa"/>
            <w:vAlign w:val="center"/>
          </w:tcPr>
          <w:p w14:paraId="084D838D" w14:textId="6FA62DAF" w:rsidR="008D18BD" w:rsidRPr="00142F48" w:rsidRDefault="008D18BD" w:rsidP="008D18BD">
            <w:pPr>
              <w:jc w:val="both"/>
              <w:rPr>
                <w:rFonts w:ascii="ＭＳ 明朝" w:eastAsia="ＭＳ 明朝" w:hAnsi="ＭＳ 明朝"/>
                <w:szCs w:val="21"/>
              </w:rPr>
            </w:pPr>
            <w:r w:rsidRPr="00142F48">
              <w:rPr>
                <w:rFonts w:ascii="ＭＳ 明朝" w:eastAsia="ＭＳ 明朝" w:hAnsi="ＭＳ 明朝" w:hint="eastAsia"/>
                <w:szCs w:val="21"/>
              </w:rPr>
              <w:t>いつ</w:t>
            </w:r>
          </w:p>
        </w:tc>
        <w:tc>
          <w:tcPr>
            <w:tcW w:w="6946" w:type="dxa"/>
          </w:tcPr>
          <w:p w14:paraId="20BC6BB3" w14:textId="1C131082" w:rsidR="008D18BD" w:rsidRPr="00A976C2" w:rsidRDefault="008D18BD" w:rsidP="004C60E4">
            <w:pPr>
              <w:rPr>
                <w:rFonts w:ascii="ＭＳ 明朝" w:eastAsia="ＭＳ 明朝" w:hAnsi="ＭＳ 明朝"/>
                <w:color w:val="0070C0"/>
                <w:szCs w:val="21"/>
              </w:rPr>
            </w:pPr>
            <w:r w:rsidRPr="00A976C2">
              <w:rPr>
                <w:rFonts w:ascii="ＭＳ 明朝" w:eastAsia="ＭＳ 明朝" w:hAnsi="ＭＳ 明朝" w:hint="eastAsia"/>
                <w:color w:val="0070C0"/>
                <w:szCs w:val="21"/>
              </w:rPr>
              <w:t>納品時（受入時）</w:t>
            </w:r>
          </w:p>
        </w:tc>
      </w:tr>
      <w:tr w:rsidR="008D18BD" w:rsidRPr="00142F48" w14:paraId="1FD6677C" w14:textId="77777777" w:rsidTr="008D18BD">
        <w:tc>
          <w:tcPr>
            <w:tcW w:w="992" w:type="dxa"/>
            <w:vMerge/>
            <w:vAlign w:val="center"/>
          </w:tcPr>
          <w:p w14:paraId="3BE92339" w14:textId="77777777" w:rsidR="008D18BD" w:rsidRPr="00142F48" w:rsidRDefault="008D18BD" w:rsidP="008D18BD">
            <w:pPr>
              <w:jc w:val="center"/>
              <w:rPr>
                <w:rFonts w:ascii="ＭＳ 明朝" w:eastAsia="ＭＳ 明朝" w:hAnsi="ＭＳ 明朝"/>
                <w:szCs w:val="21"/>
              </w:rPr>
            </w:pPr>
          </w:p>
        </w:tc>
        <w:tc>
          <w:tcPr>
            <w:tcW w:w="1134" w:type="dxa"/>
            <w:vAlign w:val="center"/>
          </w:tcPr>
          <w:p w14:paraId="56882E2C" w14:textId="3775C3E6" w:rsidR="008D18BD" w:rsidRPr="00142F48" w:rsidRDefault="008D18BD" w:rsidP="008D18BD">
            <w:pPr>
              <w:jc w:val="both"/>
              <w:rPr>
                <w:rFonts w:ascii="ＭＳ 明朝" w:eastAsia="ＭＳ 明朝" w:hAnsi="ＭＳ 明朝"/>
                <w:szCs w:val="21"/>
              </w:rPr>
            </w:pPr>
            <w:r w:rsidRPr="00142F48">
              <w:rPr>
                <w:rFonts w:ascii="ＭＳ 明朝" w:eastAsia="ＭＳ 明朝" w:hAnsi="ＭＳ 明朝" w:hint="eastAsia"/>
                <w:szCs w:val="21"/>
              </w:rPr>
              <w:t>何を確認するか</w:t>
            </w:r>
          </w:p>
        </w:tc>
        <w:tc>
          <w:tcPr>
            <w:tcW w:w="6946" w:type="dxa"/>
          </w:tcPr>
          <w:p w14:paraId="7EA708BA" w14:textId="3E9AC4CF" w:rsidR="008D18BD" w:rsidRPr="00A976C2" w:rsidRDefault="008D18BD" w:rsidP="004C60E4">
            <w:pPr>
              <w:tabs>
                <w:tab w:val="left" w:pos="1104"/>
              </w:tabs>
              <w:rPr>
                <w:rFonts w:ascii="ＭＳ 明朝" w:eastAsia="ＭＳ 明朝" w:hAnsi="ＭＳ 明朝"/>
                <w:color w:val="0070C0"/>
                <w:szCs w:val="21"/>
              </w:rPr>
            </w:pPr>
            <w:r w:rsidRPr="00A976C2">
              <w:rPr>
                <w:rFonts w:ascii="ＭＳ 明朝" w:eastAsia="ＭＳ 明朝" w:hAnsi="ＭＳ 明朝" w:hint="eastAsia"/>
                <w:color w:val="0070C0"/>
                <w:szCs w:val="21"/>
              </w:rPr>
              <w:t>・包装に破損がないこと</w:t>
            </w:r>
          </w:p>
          <w:p w14:paraId="6906BB68" w14:textId="15C20D35" w:rsidR="008D18BD" w:rsidRPr="00A976C2" w:rsidRDefault="008D18BD" w:rsidP="004C60E4">
            <w:pPr>
              <w:tabs>
                <w:tab w:val="left" w:pos="1104"/>
              </w:tabs>
              <w:rPr>
                <w:rFonts w:ascii="ＭＳ 明朝" w:eastAsia="ＭＳ 明朝" w:hAnsi="ＭＳ 明朝"/>
                <w:color w:val="0070C0"/>
                <w:szCs w:val="21"/>
              </w:rPr>
            </w:pPr>
            <w:r w:rsidRPr="00A976C2">
              <w:rPr>
                <w:rFonts w:ascii="ＭＳ 明朝" w:eastAsia="ＭＳ 明朝" w:hAnsi="ＭＳ 明朝" w:hint="eastAsia"/>
                <w:color w:val="0070C0"/>
                <w:szCs w:val="21"/>
              </w:rPr>
              <w:t>・異物が付着していないこと</w:t>
            </w:r>
          </w:p>
          <w:p w14:paraId="416020C8" w14:textId="531A6F37" w:rsidR="008D18BD" w:rsidRPr="00A976C2" w:rsidRDefault="008D18BD" w:rsidP="004C60E4">
            <w:pPr>
              <w:tabs>
                <w:tab w:val="left" w:pos="1104"/>
              </w:tabs>
              <w:rPr>
                <w:rFonts w:ascii="ＭＳ 明朝" w:eastAsia="ＭＳ 明朝" w:hAnsi="ＭＳ 明朝"/>
                <w:color w:val="0070C0"/>
                <w:szCs w:val="21"/>
              </w:rPr>
            </w:pPr>
            <w:r w:rsidRPr="00A976C2">
              <w:rPr>
                <w:rFonts w:ascii="ＭＳ 明朝" w:eastAsia="ＭＳ 明朝" w:hAnsi="ＭＳ 明朝" w:hint="eastAsia"/>
                <w:color w:val="0070C0"/>
                <w:szCs w:val="21"/>
              </w:rPr>
              <w:t>・期限及びロット</w:t>
            </w:r>
          </w:p>
        </w:tc>
      </w:tr>
      <w:tr w:rsidR="008D18BD" w:rsidRPr="00142F48" w14:paraId="0F82F5E2" w14:textId="77777777" w:rsidTr="008D18BD">
        <w:tc>
          <w:tcPr>
            <w:tcW w:w="992" w:type="dxa"/>
            <w:vMerge/>
            <w:vAlign w:val="center"/>
          </w:tcPr>
          <w:p w14:paraId="66184AB8" w14:textId="77777777" w:rsidR="008D18BD" w:rsidRPr="00142F48" w:rsidRDefault="008D18BD" w:rsidP="008D18BD">
            <w:pPr>
              <w:jc w:val="center"/>
              <w:rPr>
                <w:rFonts w:ascii="ＭＳ 明朝" w:eastAsia="ＭＳ 明朝" w:hAnsi="ＭＳ 明朝"/>
                <w:szCs w:val="21"/>
              </w:rPr>
            </w:pPr>
          </w:p>
        </w:tc>
        <w:tc>
          <w:tcPr>
            <w:tcW w:w="1134" w:type="dxa"/>
            <w:vAlign w:val="center"/>
          </w:tcPr>
          <w:p w14:paraId="3D0E67A9" w14:textId="4AB9D155" w:rsidR="008D18BD" w:rsidRPr="00142F48" w:rsidRDefault="008D18BD" w:rsidP="008D18BD">
            <w:pPr>
              <w:jc w:val="both"/>
              <w:rPr>
                <w:rFonts w:ascii="ＭＳ 明朝" w:eastAsia="ＭＳ 明朝" w:hAnsi="ＭＳ 明朝"/>
                <w:szCs w:val="21"/>
              </w:rPr>
            </w:pPr>
            <w:r w:rsidRPr="00142F48">
              <w:rPr>
                <w:rFonts w:ascii="ＭＳ 明朝" w:eastAsia="ＭＳ 明朝" w:hAnsi="ＭＳ 明朝" w:hint="eastAsia"/>
                <w:szCs w:val="21"/>
              </w:rPr>
              <w:t>問題があった場合の対応</w:t>
            </w:r>
          </w:p>
        </w:tc>
        <w:tc>
          <w:tcPr>
            <w:tcW w:w="6946" w:type="dxa"/>
          </w:tcPr>
          <w:p w14:paraId="5C5861D8" w14:textId="28C3AED1" w:rsidR="008D18BD" w:rsidRPr="00A976C2" w:rsidRDefault="008D18BD" w:rsidP="004C60E4">
            <w:pPr>
              <w:rPr>
                <w:rFonts w:ascii="ＭＳ 明朝" w:eastAsia="ＭＳ 明朝" w:hAnsi="ＭＳ 明朝"/>
                <w:color w:val="0070C0"/>
                <w:szCs w:val="21"/>
              </w:rPr>
            </w:pPr>
            <w:r w:rsidRPr="00A976C2">
              <w:rPr>
                <w:rFonts w:ascii="ＭＳ 明朝" w:eastAsia="ＭＳ 明朝" w:hAnsi="ＭＳ 明朝" w:hint="eastAsia"/>
                <w:color w:val="0070C0"/>
                <w:szCs w:val="21"/>
              </w:rPr>
              <w:t>・当該ロットを隔離し使用しない</w:t>
            </w:r>
          </w:p>
          <w:p w14:paraId="45AE8B30" w14:textId="761645E3" w:rsidR="008D18BD" w:rsidRPr="00A976C2" w:rsidRDefault="008D18BD" w:rsidP="004C60E4">
            <w:pPr>
              <w:rPr>
                <w:rFonts w:ascii="ＭＳ 明朝" w:eastAsia="ＭＳ 明朝" w:hAnsi="ＭＳ 明朝"/>
                <w:color w:val="0070C0"/>
                <w:szCs w:val="21"/>
              </w:rPr>
            </w:pPr>
            <w:r w:rsidRPr="00A976C2">
              <w:rPr>
                <w:rFonts w:ascii="ＭＳ 明朝" w:eastAsia="ＭＳ 明朝" w:hAnsi="ＭＳ 明朝" w:hint="eastAsia"/>
                <w:color w:val="0070C0"/>
                <w:szCs w:val="21"/>
              </w:rPr>
              <w:t>・管理者へ報告し、代替品を確保する</w:t>
            </w:r>
          </w:p>
          <w:p w14:paraId="6CABA26C" w14:textId="4F841DFC" w:rsidR="008D18BD" w:rsidRPr="00A976C2" w:rsidRDefault="008D18BD" w:rsidP="004C60E4">
            <w:pPr>
              <w:rPr>
                <w:rFonts w:ascii="ＭＳ 明朝" w:eastAsia="ＭＳ 明朝" w:hAnsi="ＭＳ 明朝"/>
                <w:color w:val="0070C0"/>
                <w:szCs w:val="21"/>
              </w:rPr>
            </w:pPr>
            <w:r w:rsidRPr="00A976C2">
              <w:rPr>
                <w:rFonts w:ascii="ＭＳ 明朝" w:eastAsia="ＭＳ 明朝" w:hAnsi="ＭＳ 明朝" w:hint="eastAsia"/>
                <w:color w:val="0070C0"/>
                <w:szCs w:val="21"/>
              </w:rPr>
              <w:t>・納入業者に</w:t>
            </w:r>
            <w:r w:rsidRPr="00A976C2">
              <w:rPr>
                <w:rFonts w:ascii="ＭＳ 明朝" w:eastAsia="ＭＳ 明朝" w:hAnsi="ＭＳ 明朝"/>
                <w:color w:val="0070C0"/>
                <w:szCs w:val="21"/>
              </w:rPr>
              <w:t>連絡</w:t>
            </w:r>
            <w:r w:rsidRPr="00A976C2">
              <w:rPr>
                <w:rFonts w:ascii="ＭＳ 明朝" w:eastAsia="ＭＳ 明朝" w:hAnsi="ＭＳ 明朝" w:hint="eastAsia"/>
                <w:color w:val="0070C0"/>
                <w:szCs w:val="21"/>
              </w:rPr>
              <w:t>する</w:t>
            </w:r>
          </w:p>
        </w:tc>
      </w:tr>
      <w:tr w:rsidR="008D18BD" w:rsidRPr="00142F48" w14:paraId="2DB8203C" w14:textId="77777777" w:rsidTr="008D18BD">
        <w:tc>
          <w:tcPr>
            <w:tcW w:w="992" w:type="dxa"/>
            <w:vMerge w:val="restart"/>
            <w:vAlign w:val="center"/>
          </w:tcPr>
          <w:p w14:paraId="46B4DFB2" w14:textId="24347CD6" w:rsidR="008D18BD" w:rsidRPr="00142F48" w:rsidRDefault="008D18BD" w:rsidP="008D18BD">
            <w:pPr>
              <w:jc w:val="center"/>
              <w:rPr>
                <w:rFonts w:ascii="ＭＳ 明朝" w:eastAsia="ＭＳ 明朝" w:hAnsi="ＭＳ 明朝"/>
                <w:szCs w:val="21"/>
              </w:rPr>
            </w:pPr>
            <w:r w:rsidRPr="00142F48">
              <w:rPr>
                <w:rFonts w:ascii="ＭＳ 明朝" w:eastAsia="ＭＳ 明朝" w:hAnsi="ＭＳ 明朝" w:hint="eastAsia"/>
                <w:szCs w:val="21"/>
              </w:rPr>
              <w:t>下処理</w:t>
            </w:r>
          </w:p>
        </w:tc>
        <w:tc>
          <w:tcPr>
            <w:tcW w:w="1134" w:type="dxa"/>
            <w:vAlign w:val="center"/>
          </w:tcPr>
          <w:p w14:paraId="0E7A7018" w14:textId="3CAF19BE" w:rsidR="008D18BD" w:rsidRPr="00142F48" w:rsidRDefault="008D18BD" w:rsidP="008D18BD">
            <w:pPr>
              <w:jc w:val="both"/>
              <w:rPr>
                <w:rFonts w:ascii="ＭＳ 明朝" w:eastAsia="ＭＳ 明朝" w:hAnsi="ＭＳ 明朝"/>
                <w:szCs w:val="21"/>
              </w:rPr>
            </w:pPr>
            <w:r w:rsidRPr="00142F48">
              <w:rPr>
                <w:rFonts w:ascii="ＭＳ 明朝" w:eastAsia="ＭＳ 明朝" w:hAnsi="ＭＳ 明朝" w:hint="eastAsia"/>
                <w:szCs w:val="21"/>
              </w:rPr>
              <w:t>いつ</w:t>
            </w:r>
          </w:p>
        </w:tc>
        <w:tc>
          <w:tcPr>
            <w:tcW w:w="6946" w:type="dxa"/>
          </w:tcPr>
          <w:p w14:paraId="0A2AF9A7" w14:textId="30F77196" w:rsidR="008D18BD" w:rsidRPr="00A976C2" w:rsidRDefault="008D18BD" w:rsidP="00DC67D4">
            <w:pPr>
              <w:rPr>
                <w:rFonts w:ascii="ＭＳ 明朝" w:eastAsia="ＭＳ 明朝" w:hAnsi="ＭＳ 明朝"/>
                <w:color w:val="0070C0"/>
                <w:szCs w:val="21"/>
              </w:rPr>
            </w:pPr>
            <w:r w:rsidRPr="00A976C2">
              <w:rPr>
                <w:rFonts w:ascii="ＭＳ 明朝" w:eastAsia="ＭＳ 明朝" w:hAnsi="ＭＳ 明朝" w:hint="eastAsia"/>
                <w:color w:val="0070C0"/>
                <w:szCs w:val="21"/>
              </w:rPr>
              <w:t>原材料の洗浄時、包材開封時</w:t>
            </w:r>
          </w:p>
        </w:tc>
      </w:tr>
      <w:tr w:rsidR="008D18BD" w:rsidRPr="00142F48" w14:paraId="64074635" w14:textId="77777777" w:rsidTr="008D18BD">
        <w:tc>
          <w:tcPr>
            <w:tcW w:w="992" w:type="dxa"/>
            <w:vMerge/>
            <w:vAlign w:val="center"/>
          </w:tcPr>
          <w:p w14:paraId="587B1B11" w14:textId="77777777" w:rsidR="008D18BD" w:rsidRPr="00142F48" w:rsidRDefault="008D18BD" w:rsidP="008D18BD">
            <w:pPr>
              <w:jc w:val="center"/>
              <w:rPr>
                <w:rFonts w:ascii="ＭＳ 明朝" w:eastAsia="ＭＳ 明朝" w:hAnsi="ＭＳ 明朝"/>
                <w:szCs w:val="21"/>
              </w:rPr>
            </w:pPr>
          </w:p>
        </w:tc>
        <w:tc>
          <w:tcPr>
            <w:tcW w:w="1134" w:type="dxa"/>
            <w:vAlign w:val="center"/>
          </w:tcPr>
          <w:p w14:paraId="05CA41E8" w14:textId="247B71FB" w:rsidR="008D18BD" w:rsidRPr="00142F48" w:rsidRDefault="008D18BD" w:rsidP="008D18BD">
            <w:pPr>
              <w:jc w:val="both"/>
              <w:rPr>
                <w:rFonts w:ascii="ＭＳ 明朝" w:eastAsia="ＭＳ 明朝" w:hAnsi="ＭＳ 明朝"/>
                <w:szCs w:val="21"/>
              </w:rPr>
            </w:pPr>
            <w:r w:rsidRPr="00142F48">
              <w:rPr>
                <w:rFonts w:ascii="ＭＳ 明朝" w:eastAsia="ＭＳ 明朝" w:hAnsi="ＭＳ 明朝" w:hint="eastAsia"/>
                <w:szCs w:val="21"/>
              </w:rPr>
              <w:t>何を確認するか</w:t>
            </w:r>
          </w:p>
        </w:tc>
        <w:tc>
          <w:tcPr>
            <w:tcW w:w="6946" w:type="dxa"/>
          </w:tcPr>
          <w:p w14:paraId="4D245C1A" w14:textId="62B9B9AB" w:rsidR="008D18BD" w:rsidRPr="00A976C2" w:rsidRDefault="008D18BD" w:rsidP="00DC67D4">
            <w:pPr>
              <w:rPr>
                <w:rFonts w:ascii="ＭＳ 明朝" w:eastAsia="ＭＳ 明朝" w:hAnsi="ＭＳ 明朝"/>
                <w:color w:val="0070C0"/>
                <w:szCs w:val="21"/>
              </w:rPr>
            </w:pPr>
            <w:r w:rsidRPr="00A976C2">
              <w:rPr>
                <w:rFonts w:ascii="ＭＳ 明朝" w:eastAsia="ＭＳ 明朝" w:hAnsi="ＭＳ 明朝" w:hint="eastAsia"/>
                <w:color w:val="0070C0"/>
                <w:szCs w:val="21"/>
              </w:rPr>
              <w:t>・包材が規定どおり開封されていること</w:t>
            </w:r>
          </w:p>
          <w:p w14:paraId="550981C7" w14:textId="6A899236" w:rsidR="008D18BD" w:rsidRPr="00A976C2" w:rsidRDefault="008D18BD" w:rsidP="00DC67D4">
            <w:pPr>
              <w:rPr>
                <w:rFonts w:ascii="ＭＳ 明朝" w:eastAsia="ＭＳ 明朝" w:hAnsi="ＭＳ 明朝"/>
                <w:color w:val="0070C0"/>
                <w:szCs w:val="21"/>
              </w:rPr>
            </w:pPr>
            <w:r w:rsidRPr="00A976C2">
              <w:rPr>
                <w:rFonts w:ascii="ＭＳ 明朝" w:eastAsia="ＭＳ 明朝" w:hAnsi="ＭＳ 明朝" w:hint="eastAsia"/>
                <w:color w:val="0070C0"/>
                <w:szCs w:val="21"/>
              </w:rPr>
              <w:t>・虫、石、金属片等が混入していないこと</w:t>
            </w:r>
          </w:p>
          <w:p w14:paraId="3B4F15E2" w14:textId="116AB543" w:rsidR="008D18BD" w:rsidRPr="00A976C2" w:rsidRDefault="008D18BD" w:rsidP="00DC67D4">
            <w:pPr>
              <w:rPr>
                <w:rFonts w:ascii="ＭＳ 明朝" w:eastAsia="ＭＳ 明朝" w:hAnsi="ＭＳ 明朝"/>
                <w:color w:val="0070C0"/>
                <w:szCs w:val="21"/>
              </w:rPr>
            </w:pPr>
            <w:r w:rsidRPr="00A976C2">
              <w:rPr>
                <w:rFonts w:ascii="ＭＳ 明朝" w:eastAsia="ＭＳ 明朝" w:hAnsi="ＭＳ 明朝" w:hint="eastAsia"/>
                <w:color w:val="0070C0"/>
                <w:szCs w:val="21"/>
              </w:rPr>
              <w:t>・変色・異臭がないこと</w:t>
            </w:r>
          </w:p>
        </w:tc>
      </w:tr>
      <w:tr w:rsidR="008D18BD" w:rsidRPr="00142F48" w14:paraId="0DFEEB3E" w14:textId="77777777" w:rsidTr="008D18BD">
        <w:tc>
          <w:tcPr>
            <w:tcW w:w="992" w:type="dxa"/>
            <w:vMerge/>
            <w:vAlign w:val="center"/>
          </w:tcPr>
          <w:p w14:paraId="77BFE12A" w14:textId="77777777" w:rsidR="008D18BD" w:rsidRPr="00142F48" w:rsidRDefault="008D18BD" w:rsidP="008D18BD">
            <w:pPr>
              <w:jc w:val="center"/>
              <w:rPr>
                <w:rFonts w:ascii="ＭＳ 明朝" w:eastAsia="ＭＳ 明朝" w:hAnsi="ＭＳ 明朝"/>
                <w:szCs w:val="21"/>
              </w:rPr>
            </w:pPr>
          </w:p>
        </w:tc>
        <w:tc>
          <w:tcPr>
            <w:tcW w:w="1134" w:type="dxa"/>
            <w:vAlign w:val="center"/>
          </w:tcPr>
          <w:p w14:paraId="172DF967" w14:textId="2ED06980" w:rsidR="008D18BD" w:rsidRPr="00142F48" w:rsidRDefault="008D18BD" w:rsidP="008D18BD">
            <w:pPr>
              <w:jc w:val="both"/>
              <w:rPr>
                <w:rFonts w:ascii="ＭＳ 明朝" w:eastAsia="ＭＳ 明朝" w:hAnsi="ＭＳ 明朝"/>
                <w:szCs w:val="21"/>
              </w:rPr>
            </w:pPr>
            <w:r w:rsidRPr="00142F48">
              <w:rPr>
                <w:rFonts w:ascii="ＭＳ 明朝" w:eastAsia="ＭＳ 明朝" w:hAnsi="ＭＳ 明朝" w:hint="eastAsia"/>
                <w:szCs w:val="21"/>
              </w:rPr>
              <w:t>問題があった場合の対応</w:t>
            </w:r>
          </w:p>
        </w:tc>
        <w:tc>
          <w:tcPr>
            <w:tcW w:w="6946" w:type="dxa"/>
          </w:tcPr>
          <w:p w14:paraId="2B611633" w14:textId="37B23B1A" w:rsidR="008D18BD" w:rsidRPr="00A976C2" w:rsidRDefault="008D18BD" w:rsidP="00DC67D4">
            <w:pPr>
              <w:rPr>
                <w:rFonts w:ascii="ＭＳ 明朝" w:eastAsia="ＭＳ 明朝" w:hAnsi="ＭＳ 明朝"/>
                <w:color w:val="0070C0"/>
                <w:szCs w:val="21"/>
              </w:rPr>
            </w:pPr>
            <w:r w:rsidRPr="00A976C2">
              <w:rPr>
                <w:rFonts w:ascii="ＭＳ 明朝" w:eastAsia="ＭＳ 明朝" w:hAnsi="ＭＳ 明朝" w:hint="eastAsia"/>
                <w:color w:val="0070C0"/>
                <w:szCs w:val="21"/>
              </w:rPr>
              <w:t>【当該異物</w:t>
            </w:r>
            <w:r w:rsidR="00347B64" w:rsidRPr="00A976C2">
              <w:rPr>
                <w:rFonts w:ascii="ＭＳ 明朝" w:eastAsia="ＭＳ 明朝" w:hAnsi="ＭＳ 明朝" w:hint="eastAsia"/>
                <w:color w:val="0070C0"/>
                <w:szCs w:val="21"/>
              </w:rPr>
              <w:t>を完全に</w:t>
            </w:r>
            <w:r w:rsidRPr="00A976C2">
              <w:rPr>
                <w:rFonts w:ascii="ＭＳ 明朝" w:eastAsia="ＭＳ 明朝" w:hAnsi="ＭＳ 明朝" w:hint="eastAsia"/>
                <w:color w:val="0070C0"/>
                <w:szCs w:val="21"/>
              </w:rPr>
              <w:t>除去</w:t>
            </w:r>
            <w:r w:rsidR="00347B64" w:rsidRPr="00A976C2">
              <w:rPr>
                <w:rFonts w:ascii="ＭＳ 明朝" w:eastAsia="ＭＳ 明朝" w:hAnsi="ＭＳ 明朝" w:hint="eastAsia"/>
                <w:color w:val="0070C0"/>
                <w:szCs w:val="21"/>
              </w:rPr>
              <w:t>することが</w:t>
            </w:r>
            <w:r w:rsidRPr="00A976C2">
              <w:rPr>
                <w:rFonts w:ascii="ＭＳ 明朝" w:eastAsia="ＭＳ 明朝" w:hAnsi="ＭＳ 明朝" w:hint="eastAsia"/>
                <w:color w:val="0070C0"/>
                <w:szCs w:val="21"/>
              </w:rPr>
              <w:t>可能な場合】</w:t>
            </w:r>
          </w:p>
          <w:p w14:paraId="5CCAE0EE" w14:textId="14189381" w:rsidR="008D18BD" w:rsidRPr="00A976C2" w:rsidRDefault="008D18BD" w:rsidP="00DC67D4">
            <w:pPr>
              <w:rPr>
                <w:rFonts w:ascii="ＭＳ 明朝" w:eastAsia="ＭＳ 明朝" w:hAnsi="ＭＳ 明朝"/>
                <w:color w:val="0070C0"/>
                <w:szCs w:val="21"/>
              </w:rPr>
            </w:pPr>
            <w:r w:rsidRPr="00A976C2">
              <w:rPr>
                <w:rFonts w:ascii="ＭＳ 明朝" w:eastAsia="ＭＳ 明朝" w:hAnsi="ＭＳ 明朝" w:hint="eastAsia"/>
                <w:color w:val="0070C0"/>
                <w:szCs w:val="21"/>
              </w:rPr>
              <w:t>・異物を保全（写真撮影）する</w:t>
            </w:r>
          </w:p>
          <w:p w14:paraId="01575AD0" w14:textId="51307FFC" w:rsidR="008D18BD" w:rsidRPr="00A976C2" w:rsidRDefault="008D18BD" w:rsidP="00DC67D4">
            <w:pPr>
              <w:rPr>
                <w:rFonts w:ascii="ＭＳ 明朝" w:eastAsia="ＭＳ 明朝" w:hAnsi="ＭＳ 明朝"/>
                <w:color w:val="0070C0"/>
                <w:szCs w:val="21"/>
              </w:rPr>
            </w:pPr>
            <w:r w:rsidRPr="00A976C2">
              <w:rPr>
                <w:rFonts w:ascii="ＭＳ 明朝" w:eastAsia="ＭＳ 明朝" w:hAnsi="ＭＳ 明朝" w:hint="eastAsia"/>
                <w:color w:val="0070C0"/>
                <w:szCs w:val="21"/>
              </w:rPr>
              <w:t>・調理作業を中断し、異物を全て除去する。</w:t>
            </w:r>
          </w:p>
          <w:p w14:paraId="6D24BDC4" w14:textId="0DDF787C" w:rsidR="008D18BD" w:rsidRPr="00A976C2" w:rsidRDefault="008D18BD" w:rsidP="00DC67D4">
            <w:pPr>
              <w:rPr>
                <w:rFonts w:ascii="ＭＳ 明朝" w:eastAsia="ＭＳ 明朝" w:hAnsi="ＭＳ 明朝"/>
                <w:color w:val="0070C0"/>
                <w:szCs w:val="21"/>
              </w:rPr>
            </w:pPr>
            <w:r w:rsidRPr="00A976C2">
              <w:rPr>
                <w:rFonts w:ascii="ＭＳ 明朝" w:eastAsia="ＭＳ 明朝" w:hAnsi="ＭＳ 明朝" w:hint="eastAsia"/>
                <w:color w:val="0070C0"/>
                <w:szCs w:val="21"/>
              </w:rPr>
              <w:t>・管理者に報告し、異物が全て除去されたことを確認した後、調理を再開する</w:t>
            </w:r>
          </w:p>
          <w:p w14:paraId="04A5BEA1" w14:textId="17A31637" w:rsidR="008D18BD" w:rsidRPr="00A976C2" w:rsidRDefault="008D18BD" w:rsidP="001136E5">
            <w:pPr>
              <w:rPr>
                <w:rFonts w:ascii="ＭＳ 明朝" w:eastAsia="ＭＳ 明朝" w:hAnsi="ＭＳ 明朝"/>
                <w:color w:val="0070C0"/>
                <w:szCs w:val="21"/>
              </w:rPr>
            </w:pPr>
            <w:r w:rsidRPr="00A976C2">
              <w:rPr>
                <w:rFonts w:ascii="ＭＳ 明朝" w:eastAsia="ＭＳ 明朝" w:hAnsi="ＭＳ 明朝" w:hint="eastAsia"/>
                <w:color w:val="0070C0"/>
                <w:szCs w:val="21"/>
              </w:rPr>
              <w:t>【当該異物</w:t>
            </w:r>
            <w:r w:rsidR="00347B64" w:rsidRPr="00A976C2">
              <w:rPr>
                <w:rFonts w:ascii="ＭＳ 明朝" w:eastAsia="ＭＳ 明朝" w:hAnsi="ＭＳ 明朝" w:hint="eastAsia"/>
                <w:color w:val="0070C0"/>
                <w:szCs w:val="21"/>
              </w:rPr>
              <w:t>を完全に</w:t>
            </w:r>
            <w:r w:rsidRPr="00A976C2">
              <w:rPr>
                <w:rFonts w:ascii="ＭＳ 明朝" w:eastAsia="ＭＳ 明朝" w:hAnsi="ＭＳ 明朝" w:hint="eastAsia"/>
                <w:color w:val="0070C0"/>
                <w:szCs w:val="21"/>
              </w:rPr>
              <w:t>除去</w:t>
            </w:r>
            <w:r w:rsidR="00347B64" w:rsidRPr="00A976C2">
              <w:rPr>
                <w:rFonts w:ascii="ＭＳ 明朝" w:eastAsia="ＭＳ 明朝" w:hAnsi="ＭＳ 明朝" w:hint="eastAsia"/>
                <w:color w:val="0070C0"/>
                <w:szCs w:val="21"/>
              </w:rPr>
              <w:t>することができない</w:t>
            </w:r>
            <w:r w:rsidRPr="00A976C2">
              <w:rPr>
                <w:rFonts w:ascii="ＭＳ 明朝" w:eastAsia="ＭＳ 明朝" w:hAnsi="ＭＳ 明朝" w:hint="eastAsia"/>
                <w:color w:val="0070C0"/>
                <w:szCs w:val="21"/>
              </w:rPr>
              <w:t>場合】</w:t>
            </w:r>
          </w:p>
          <w:p w14:paraId="0892998D" w14:textId="511DDE80" w:rsidR="008D18BD" w:rsidRPr="00A976C2" w:rsidRDefault="008D18BD" w:rsidP="001136E5">
            <w:pPr>
              <w:rPr>
                <w:rFonts w:ascii="ＭＳ 明朝" w:eastAsia="ＭＳ 明朝" w:hAnsi="ＭＳ 明朝"/>
                <w:color w:val="0070C0"/>
                <w:szCs w:val="21"/>
              </w:rPr>
            </w:pPr>
            <w:r w:rsidRPr="00A976C2">
              <w:rPr>
                <w:rFonts w:ascii="ＭＳ 明朝" w:eastAsia="ＭＳ 明朝" w:hAnsi="ＭＳ 明朝" w:hint="eastAsia"/>
                <w:color w:val="0070C0"/>
                <w:szCs w:val="21"/>
              </w:rPr>
              <w:t>・確保可能な異物を保全（写真撮影）する</w:t>
            </w:r>
          </w:p>
          <w:p w14:paraId="550F9BCE" w14:textId="01EDA9D9" w:rsidR="008D18BD" w:rsidRPr="00A976C2" w:rsidRDefault="008D18BD" w:rsidP="001136E5">
            <w:pPr>
              <w:rPr>
                <w:rFonts w:ascii="ＭＳ 明朝" w:eastAsia="ＭＳ 明朝" w:hAnsi="ＭＳ 明朝"/>
                <w:color w:val="0070C0"/>
                <w:szCs w:val="21"/>
              </w:rPr>
            </w:pPr>
            <w:r w:rsidRPr="00A976C2">
              <w:rPr>
                <w:rFonts w:ascii="ＭＳ 明朝" w:eastAsia="ＭＳ 明朝" w:hAnsi="ＭＳ 明朝" w:hint="eastAsia"/>
                <w:color w:val="0070C0"/>
                <w:szCs w:val="21"/>
              </w:rPr>
              <w:t>・調理作業を中断し、管理者に報告する</w:t>
            </w:r>
          </w:p>
          <w:p w14:paraId="59C5A2AF" w14:textId="1599990A" w:rsidR="008D18BD" w:rsidRPr="00A976C2" w:rsidRDefault="008D18BD" w:rsidP="008D18BD">
            <w:pPr>
              <w:rPr>
                <w:rFonts w:ascii="ＭＳ 明朝" w:eastAsia="ＭＳ 明朝" w:hAnsi="ＭＳ 明朝"/>
                <w:color w:val="0070C0"/>
                <w:szCs w:val="21"/>
              </w:rPr>
            </w:pPr>
            <w:r w:rsidRPr="00A976C2">
              <w:rPr>
                <w:rFonts w:ascii="ＭＳ 明朝" w:eastAsia="ＭＳ 明朝" w:hAnsi="ＭＳ 明朝" w:hint="eastAsia"/>
                <w:color w:val="0070C0"/>
                <w:szCs w:val="21"/>
              </w:rPr>
              <w:t>・全ての異物が除去されたことが確認されるまで調理を中断する</w:t>
            </w:r>
          </w:p>
        </w:tc>
      </w:tr>
    </w:tbl>
    <w:p w14:paraId="52E25CB5" w14:textId="77777777" w:rsidR="00FB46DB" w:rsidRDefault="00FB46DB" w:rsidP="004C60E4">
      <w:pPr>
        <w:rPr>
          <w:rFonts w:ascii="ＭＳ 明朝" w:eastAsia="ＭＳ 明朝" w:hAnsi="ＭＳ 明朝"/>
          <w:sz w:val="24"/>
        </w:rPr>
      </w:pPr>
    </w:p>
    <w:p w14:paraId="6A3F3181" w14:textId="59775AC7" w:rsidR="004C60E4" w:rsidRPr="00347B64" w:rsidRDefault="00FB46DB" w:rsidP="004C60E4">
      <w:pPr>
        <w:rPr>
          <w:rFonts w:ascii="ＭＳ 明朝" w:eastAsia="ＭＳ 明朝" w:hAnsi="ＭＳ 明朝"/>
          <w:b/>
          <w:bCs/>
          <w:sz w:val="24"/>
        </w:rPr>
      </w:pPr>
      <w:r w:rsidRPr="00347B64">
        <w:rPr>
          <w:rFonts w:ascii="ＭＳ 明朝" w:eastAsia="ＭＳ 明朝" w:hAnsi="ＭＳ 明朝" w:hint="eastAsia"/>
          <w:b/>
          <w:bCs/>
          <w:sz w:val="24"/>
        </w:rPr>
        <w:t>（２）</w:t>
      </w:r>
      <w:r w:rsidR="004C60E4" w:rsidRPr="00347B64">
        <w:rPr>
          <w:rFonts w:ascii="ＭＳ 明朝" w:eastAsia="ＭＳ 明朝" w:hAnsi="ＭＳ 明朝" w:hint="eastAsia"/>
          <w:b/>
          <w:bCs/>
          <w:sz w:val="24"/>
        </w:rPr>
        <w:t>施設由来</w:t>
      </w:r>
    </w:p>
    <w:tbl>
      <w:tblPr>
        <w:tblStyle w:val="aa"/>
        <w:tblW w:w="9072" w:type="dxa"/>
        <w:tblInd w:w="279" w:type="dxa"/>
        <w:tblLook w:val="04A0" w:firstRow="1" w:lastRow="0" w:firstColumn="1" w:lastColumn="0" w:noHBand="0" w:noVBand="1"/>
      </w:tblPr>
      <w:tblGrid>
        <w:gridCol w:w="992"/>
        <w:gridCol w:w="1134"/>
        <w:gridCol w:w="6946"/>
      </w:tblGrid>
      <w:tr w:rsidR="008D18BD" w:rsidRPr="00142F48" w14:paraId="28688C26" w14:textId="77777777" w:rsidTr="00A976C2">
        <w:tc>
          <w:tcPr>
            <w:tcW w:w="992" w:type="dxa"/>
            <w:shd w:val="clear" w:color="auto" w:fill="595959" w:themeFill="text1" w:themeFillTint="A6"/>
            <w:vAlign w:val="center"/>
          </w:tcPr>
          <w:p w14:paraId="6852AFB6" w14:textId="77777777" w:rsidR="008D18BD" w:rsidRPr="00A976C2" w:rsidRDefault="008D18BD" w:rsidP="005817DE">
            <w:pPr>
              <w:jc w:val="center"/>
              <w:rPr>
                <w:rFonts w:ascii="ＭＳ 明朝" w:eastAsia="ＭＳ 明朝" w:hAnsi="ＭＳ 明朝"/>
                <w:color w:val="FFFFFF" w:themeColor="background1"/>
                <w:szCs w:val="21"/>
              </w:rPr>
            </w:pPr>
            <w:r w:rsidRPr="00A976C2">
              <w:rPr>
                <w:rFonts w:ascii="ＭＳ 明朝" w:eastAsia="ＭＳ 明朝" w:hAnsi="ＭＳ 明朝" w:hint="eastAsia"/>
                <w:color w:val="FFFFFF" w:themeColor="background1"/>
                <w:szCs w:val="21"/>
              </w:rPr>
              <w:t>工程</w:t>
            </w:r>
          </w:p>
        </w:tc>
        <w:tc>
          <w:tcPr>
            <w:tcW w:w="1134" w:type="dxa"/>
            <w:shd w:val="clear" w:color="auto" w:fill="595959" w:themeFill="text1" w:themeFillTint="A6"/>
            <w:vAlign w:val="center"/>
          </w:tcPr>
          <w:p w14:paraId="472BB880" w14:textId="77777777" w:rsidR="008D18BD" w:rsidRPr="00A976C2" w:rsidRDefault="008D18BD" w:rsidP="005817DE">
            <w:pPr>
              <w:jc w:val="center"/>
              <w:rPr>
                <w:rFonts w:ascii="ＭＳ 明朝" w:eastAsia="ＭＳ 明朝" w:hAnsi="ＭＳ 明朝"/>
                <w:color w:val="FFFFFF" w:themeColor="background1"/>
                <w:szCs w:val="21"/>
              </w:rPr>
            </w:pPr>
            <w:r w:rsidRPr="00A976C2">
              <w:rPr>
                <w:rFonts w:ascii="ＭＳ 明朝" w:eastAsia="ＭＳ 明朝" w:hAnsi="ＭＳ 明朝" w:hint="eastAsia"/>
                <w:color w:val="FFFFFF" w:themeColor="background1"/>
                <w:szCs w:val="21"/>
              </w:rPr>
              <w:t>区分</w:t>
            </w:r>
          </w:p>
        </w:tc>
        <w:tc>
          <w:tcPr>
            <w:tcW w:w="6946" w:type="dxa"/>
            <w:shd w:val="clear" w:color="auto" w:fill="595959" w:themeFill="text1" w:themeFillTint="A6"/>
            <w:vAlign w:val="center"/>
          </w:tcPr>
          <w:p w14:paraId="7351E91A" w14:textId="77777777" w:rsidR="008D18BD" w:rsidRPr="00A976C2" w:rsidRDefault="008D18BD" w:rsidP="005817DE">
            <w:pPr>
              <w:jc w:val="center"/>
              <w:rPr>
                <w:rFonts w:ascii="ＭＳ 明朝" w:eastAsia="ＭＳ 明朝" w:hAnsi="ＭＳ 明朝"/>
                <w:color w:val="FFFFFF" w:themeColor="background1"/>
                <w:szCs w:val="21"/>
              </w:rPr>
            </w:pPr>
            <w:r w:rsidRPr="00A976C2">
              <w:rPr>
                <w:rFonts w:ascii="ＭＳ 明朝" w:eastAsia="ＭＳ 明朝" w:hAnsi="ＭＳ 明朝" w:hint="eastAsia"/>
                <w:color w:val="FFFFFF" w:themeColor="background1"/>
                <w:szCs w:val="21"/>
              </w:rPr>
              <w:t>内容</w:t>
            </w:r>
          </w:p>
        </w:tc>
      </w:tr>
      <w:tr w:rsidR="008D18BD" w:rsidRPr="00142F48" w14:paraId="6D136DCD" w14:textId="77777777" w:rsidTr="005817DE">
        <w:tc>
          <w:tcPr>
            <w:tcW w:w="992" w:type="dxa"/>
            <w:vMerge w:val="restart"/>
            <w:vAlign w:val="center"/>
          </w:tcPr>
          <w:p w14:paraId="4DD55177" w14:textId="4CB5F0AD" w:rsidR="009C7CCF" w:rsidRPr="00142F48" w:rsidRDefault="0009202C" w:rsidP="0009202C">
            <w:pPr>
              <w:jc w:val="center"/>
              <w:rPr>
                <w:rFonts w:ascii="ＭＳ 明朝" w:eastAsia="ＭＳ 明朝" w:hAnsi="ＭＳ 明朝"/>
                <w:szCs w:val="21"/>
              </w:rPr>
            </w:pPr>
            <w:r w:rsidRPr="00142F48">
              <w:rPr>
                <w:rFonts w:ascii="ＭＳ 明朝" w:eastAsia="ＭＳ 明朝" w:hAnsi="ＭＳ 明朝" w:hint="eastAsia"/>
                <w:szCs w:val="21"/>
              </w:rPr>
              <w:t>全ての工程の</w:t>
            </w:r>
            <w:r w:rsidR="009C7CCF" w:rsidRPr="00142F48">
              <w:rPr>
                <w:rFonts w:ascii="ＭＳ 明朝" w:eastAsia="ＭＳ 明朝" w:hAnsi="ＭＳ 明朝" w:hint="eastAsia"/>
                <w:szCs w:val="21"/>
              </w:rPr>
              <w:t>作業前</w:t>
            </w:r>
          </w:p>
        </w:tc>
        <w:tc>
          <w:tcPr>
            <w:tcW w:w="1134" w:type="dxa"/>
            <w:vAlign w:val="center"/>
          </w:tcPr>
          <w:p w14:paraId="0BA31CE6" w14:textId="77777777" w:rsidR="008D18BD" w:rsidRPr="00142F48" w:rsidRDefault="008D18BD" w:rsidP="005817DE">
            <w:pPr>
              <w:jc w:val="both"/>
              <w:rPr>
                <w:rFonts w:ascii="ＭＳ 明朝" w:eastAsia="ＭＳ 明朝" w:hAnsi="ＭＳ 明朝"/>
                <w:szCs w:val="21"/>
              </w:rPr>
            </w:pPr>
            <w:r w:rsidRPr="00142F48">
              <w:rPr>
                <w:rFonts w:ascii="ＭＳ 明朝" w:eastAsia="ＭＳ 明朝" w:hAnsi="ＭＳ 明朝" w:hint="eastAsia"/>
                <w:szCs w:val="21"/>
              </w:rPr>
              <w:t>いつ</w:t>
            </w:r>
          </w:p>
        </w:tc>
        <w:tc>
          <w:tcPr>
            <w:tcW w:w="6946" w:type="dxa"/>
          </w:tcPr>
          <w:p w14:paraId="0B984ECB" w14:textId="5EFF2757" w:rsidR="008D18BD" w:rsidRPr="00A976C2" w:rsidRDefault="0009202C"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t>作業</w:t>
            </w:r>
            <w:r w:rsidR="002E50B1" w:rsidRPr="00A976C2">
              <w:rPr>
                <w:rFonts w:ascii="ＭＳ 明朝" w:eastAsia="ＭＳ 明朝" w:hAnsi="ＭＳ 明朝" w:hint="eastAsia"/>
                <w:color w:val="0070C0"/>
                <w:szCs w:val="21"/>
              </w:rPr>
              <w:t>開始前</w:t>
            </w:r>
          </w:p>
        </w:tc>
      </w:tr>
      <w:tr w:rsidR="008D18BD" w:rsidRPr="00142F48" w14:paraId="622F52E3" w14:textId="77777777" w:rsidTr="005817DE">
        <w:tc>
          <w:tcPr>
            <w:tcW w:w="992" w:type="dxa"/>
            <w:vMerge/>
            <w:vAlign w:val="center"/>
          </w:tcPr>
          <w:p w14:paraId="1D684A2F" w14:textId="77777777" w:rsidR="008D18BD" w:rsidRPr="00142F48" w:rsidRDefault="008D18BD" w:rsidP="005817DE">
            <w:pPr>
              <w:jc w:val="center"/>
              <w:rPr>
                <w:rFonts w:ascii="ＭＳ 明朝" w:eastAsia="ＭＳ 明朝" w:hAnsi="ＭＳ 明朝"/>
                <w:szCs w:val="21"/>
              </w:rPr>
            </w:pPr>
          </w:p>
        </w:tc>
        <w:tc>
          <w:tcPr>
            <w:tcW w:w="1134" w:type="dxa"/>
            <w:vAlign w:val="center"/>
          </w:tcPr>
          <w:p w14:paraId="44F2B887" w14:textId="77777777" w:rsidR="008D18BD" w:rsidRPr="00142F48" w:rsidRDefault="008D18BD" w:rsidP="005817DE">
            <w:pPr>
              <w:jc w:val="both"/>
              <w:rPr>
                <w:rFonts w:ascii="ＭＳ 明朝" w:eastAsia="ＭＳ 明朝" w:hAnsi="ＭＳ 明朝"/>
                <w:szCs w:val="21"/>
              </w:rPr>
            </w:pPr>
            <w:r w:rsidRPr="00142F48">
              <w:rPr>
                <w:rFonts w:ascii="ＭＳ 明朝" w:eastAsia="ＭＳ 明朝" w:hAnsi="ＭＳ 明朝" w:hint="eastAsia"/>
                <w:szCs w:val="21"/>
              </w:rPr>
              <w:t>何を確認するか</w:t>
            </w:r>
          </w:p>
        </w:tc>
        <w:tc>
          <w:tcPr>
            <w:tcW w:w="6946" w:type="dxa"/>
          </w:tcPr>
          <w:p w14:paraId="29C0AB6F" w14:textId="5DDC7B1A" w:rsidR="008D18BD" w:rsidRPr="00A976C2" w:rsidRDefault="002E50B1" w:rsidP="002E50B1">
            <w:pPr>
              <w:tabs>
                <w:tab w:val="left" w:pos="1104"/>
              </w:tabs>
              <w:rPr>
                <w:rFonts w:ascii="ＭＳ 明朝" w:eastAsia="ＭＳ 明朝" w:hAnsi="ＭＳ 明朝"/>
                <w:color w:val="0070C0"/>
                <w:szCs w:val="21"/>
              </w:rPr>
            </w:pPr>
            <w:r w:rsidRPr="00A976C2">
              <w:rPr>
                <w:rFonts w:ascii="ＭＳ 明朝" w:eastAsia="ＭＳ 明朝" w:hAnsi="ＭＳ 明朝" w:hint="eastAsia"/>
                <w:color w:val="0070C0"/>
                <w:szCs w:val="21"/>
              </w:rPr>
              <w:t>・調理器具</w:t>
            </w:r>
            <w:r w:rsidR="009C7CCF" w:rsidRPr="00A976C2">
              <w:rPr>
                <w:rFonts w:ascii="ＭＳ 明朝" w:eastAsia="ＭＳ 明朝" w:hAnsi="ＭＳ 明朝" w:hint="eastAsia"/>
                <w:color w:val="0070C0"/>
                <w:szCs w:val="21"/>
              </w:rPr>
              <w:t>に</w:t>
            </w:r>
            <w:r w:rsidRPr="00A976C2">
              <w:rPr>
                <w:rFonts w:ascii="ＭＳ 明朝" w:eastAsia="ＭＳ 明朝" w:hAnsi="ＭＳ 明朝" w:hint="eastAsia"/>
                <w:color w:val="0070C0"/>
                <w:szCs w:val="21"/>
              </w:rPr>
              <w:t>欠け</w:t>
            </w:r>
            <w:r w:rsidR="009C7CCF" w:rsidRPr="00A976C2">
              <w:rPr>
                <w:rFonts w:ascii="ＭＳ 明朝" w:eastAsia="ＭＳ 明朝" w:hAnsi="ＭＳ 明朝" w:hint="eastAsia"/>
                <w:color w:val="0070C0"/>
                <w:szCs w:val="21"/>
              </w:rPr>
              <w:t>や</w:t>
            </w:r>
            <w:r w:rsidRPr="00A976C2">
              <w:rPr>
                <w:rFonts w:ascii="ＭＳ 明朝" w:eastAsia="ＭＳ 明朝" w:hAnsi="ＭＳ 明朝" w:hint="eastAsia"/>
                <w:color w:val="0070C0"/>
                <w:szCs w:val="21"/>
              </w:rPr>
              <w:t>破損</w:t>
            </w:r>
            <w:r w:rsidR="009C7CCF" w:rsidRPr="00A976C2">
              <w:rPr>
                <w:rFonts w:ascii="ＭＳ 明朝" w:eastAsia="ＭＳ 明朝" w:hAnsi="ＭＳ 明朝" w:hint="eastAsia"/>
                <w:color w:val="0070C0"/>
                <w:szCs w:val="21"/>
              </w:rPr>
              <w:t>がないこと</w:t>
            </w:r>
          </w:p>
          <w:p w14:paraId="4BF3C73D" w14:textId="2E9792AA" w:rsidR="009C7CCF" w:rsidRPr="00A976C2" w:rsidRDefault="009C7CCF" w:rsidP="002E50B1">
            <w:pPr>
              <w:tabs>
                <w:tab w:val="left" w:pos="1104"/>
              </w:tabs>
              <w:rPr>
                <w:rFonts w:ascii="ＭＳ 明朝" w:eastAsia="ＭＳ 明朝" w:hAnsi="ＭＳ 明朝"/>
                <w:color w:val="0070C0"/>
                <w:szCs w:val="21"/>
              </w:rPr>
            </w:pPr>
            <w:r w:rsidRPr="00A976C2">
              <w:rPr>
                <w:rFonts w:ascii="ＭＳ 明朝" w:eastAsia="ＭＳ 明朝" w:hAnsi="ＭＳ 明朝" w:hint="eastAsia"/>
                <w:color w:val="0070C0"/>
                <w:szCs w:val="21"/>
              </w:rPr>
              <w:t>・調理機器</w:t>
            </w:r>
            <w:r w:rsidR="0009202C" w:rsidRPr="00A976C2">
              <w:rPr>
                <w:rFonts w:ascii="ＭＳ 明朝" w:eastAsia="ＭＳ 明朝" w:hAnsi="ＭＳ 明朝" w:hint="eastAsia"/>
                <w:color w:val="0070C0"/>
                <w:szCs w:val="21"/>
              </w:rPr>
              <w:t>にボルト等のゆるみ、部品の脱落及び異音等がないこと</w:t>
            </w:r>
          </w:p>
        </w:tc>
      </w:tr>
      <w:tr w:rsidR="008D18BD" w:rsidRPr="00142F48" w14:paraId="11743DA3" w14:textId="77777777" w:rsidTr="005817DE">
        <w:tc>
          <w:tcPr>
            <w:tcW w:w="992" w:type="dxa"/>
            <w:vMerge/>
            <w:vAlign w:val="center"/>
          </w:tcPr>
          <w:p w14:paraId="4C8BC59A" w14:textId="77777777" w:rsidR="008D18BD" w:rsidRPr="00142F48" w:rsidRDefault="008D18BD" w:rsidP="005817DE">
            <w:pPr>
              <w:jc w:val="center"/>
              <w:rPr>
                <w:rFonts w:ascii="ＭＳ 明朝" w:eastAsia="ＭＳ 明朝" w:hAnsi="ＭＳ 明朝"/>
                <w:szCs w:val="21"/>
              </w:rPr>
            </w:pPr>
          </w:p>
        </w:tc>
        <w:tc>
          <w:tcPr>
            <w:tcW w:w="1134" w:type="dxa"/>
            <w:vAlign w:val="center"/>
          </w:tcPr>
          <w:p w14:paraId="29287771" w14:textId="77777777" w:rsidR="008D18BD" w:rsidRPr="00142F48" w:rsidRDefault="008D18BD" w:rsidP="005817DE">
            <w:pPr>
              <w:jc w:val="both"/>
              <w:rPr>
                <w:rFonts w:ascii="ＭＳ 明朝" w:eastAsia="ＭＳ 明朝" w:hAnsi="ＭＳ 明朝"/>
                <w:szCs w:val="21"/>
              </w:rPr>
            </w:pPr>
            <w:r w:rsidRPr="00142F48">
              <w:rPr>
                <w:rFonts w:ascii="ＭＳ 明朝" w:eastAsia="ＭＳ 明朝" w:hAnsi="ＭＳ 明朝" w:hint="eastAsia"/>
                <w:szCs w:val="21"/>
              </w:rPr>
              <w:t>問題があ</w:t>
            </w:r>
            <w:r w:rsidRPr="00142F48">
              <w:rPr>
                <w:rFonts w:ascii="ＭＳ 明朝" w:eastAsia="ＭＳ 明朝" w:hAnsi="ＭＳ 明朝" w:hint="eastAsia"/>
                <w:szCs w:val="21"/>
              </w:rPr>
              <w:lastRenderedPageBreak/>
              <w:t>った場合の対応</w:t>
            </w:r>
          </w:p>
        </w:tc>
        <w:tc>
          <w:tcPr>
            <w:tcW w:w="6946" w:type="dxa"/>
          </w:tcPr>
          <w:p w14:paraId="64CE6A6A" w14:textId="4090D8BF" w:rsidR="002E50B1" w:rsidRPr="00A976C2" w:rsidRDefault="002E50B1" w:rsidP="002E50B1">
            <w:pPr>
              <w:rPr>
                <w:rFonts w:ascii="ＭＳ 明朝" w:eastAsia="ＭＳ 明朝" w:hAnsi="ＭＳ 明朝"/>
                <w:color w:val="0070C0"/>
                <w:szCs w:val="21"/>
              </w:rPr>
            </w:pPr>
            <w:r w:rsidRPr="00A976C2">
              <w:rPr>
                <w:rFonts w:ascii="ＭＳ 明朝" w:eastAsia="ＭＳ 明朝" w:hAnsi="ＭＳ 明朝"/>
                <w:color w:val="0070C0"/>
                <w:szCs w:val="21"/>
              </w:rPr>
              <w:lastRenderedPageBreak/>
              <w:t>・該当箇所の使用</w:t>
            </w:r>
            <w:r w:rsidR="0009202C" w:rsidRPr="00A976C2">
              <w:rPr>
                <w:rFonts w:ascii="ＭＳ 明朝" w:eastAsia="ＭＳ 明朝" w:hAnsi="ＭＳ 明朝" w:hint="eastAsia"/>
                <w:color w:val="0070C0"/>
                <w:szCs w:val="21"/>
              </w:rPr>
              <w:t>を</w:t>
            </w:r>
            <w:r w:rsidRPr="00A976C2">
              <w:rPr>
                <w:rFonts w:ascii="ＭＳ 明朝" w:eastAsia="ＭＳ 明朝" w:hAnsi="ＭＳ 明朝"/>
                <w:color w:val="0070C0"/>
                <w:szCs w:val="21"/>
              </w:rPr>
              <w:t>停止</w:t>
            </w:r>
            <w:r w:rsidR="0009202C" w:rsidRPr="00A976C2">
              <w:rPr>
                <w:rFonts w:ascii="ＭＳ 明朝" w:eastAsia="ＭＳ 明朝" w:hAnsi="ＭＳ 明朝" w:hint="eastAsia"/>
                <w:color w:val="0070C0"/>
                <w:szCs w:val="21"/>
              </w:rPr>
              <w:t>する</w:t>
            </w:r>
          </w:p>
          <w:p w14:paraId="5847A56D" w14:textId="77777777" w:rsidR="008D18BD" w:rsidRPr="00A976C2" w:rsidRDefault="002E50B1"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lastRenderedPageBreak/>
              <w:t>・</w:t>
            </w:r>
            <w:r w:rsidR="0009202C" w:rsidRPr="00A976C2">
              <w:rPr>
                <w:rFonts w:ascii="ＭＳ 明朝" w:eastAsia="ＭＳ 明朝" w:hAnsi="ＭＳ 明朝" w:hint="eastAsia"/>
                <w:color w:val="0070C0"/>
                <w:szCs w:val="21"/>
              </w:rPr>
              <w:t>欠けや破損があった場合は</w:t>
            </w:r>
            <w:r w:rsidR="00E21FC3" w:rsidRPr="00A976C2">
              <w:rPr>
                <w:rFonts w:ascii="ＭＳ 明朝" w:eastAsia="ＭＳ 明朝" w:hAnsi="ＭＳ 明朝" w:hint="eastAsia"/>
                <w:color w:val="0070C0"/>
                <w:szCs w:val="21"/>
              </w:rPr>
              <w:t>、</w:t>
            </w:r>
            <w:r w:rsidR="0009202C" w:rsidRPr="00A976C2">
              <w:rPr>
                <w:rFonts w:ascii="ＭＳ 明朝" w:eastAsia="ＭＳ 明朝" w:hAnsi="ＭＳ 明朝" w:hint="eastAsia"/>
                <w:color w:val="0070C0"/>
                <w:szCs w:val="21"/>
              </w:rPr>
              <w:t>破損部分と一致する破片</w:t>
            </w:r>
            <w:r w:rsidR="00E21FC3" w:rsidRPr="00A976C2">
              <w:rPr>
                <w:rFonts w:ascii="ＭＳ 明朝" w:eastAsia="ＭＳ 明朝" w:hAnsi="ＭＳ 明朝" w:hint="eastAsia"/>
                <w:color w:val="0070C0"/>
                <w:szCs w:val="21"/>
              </w:rPr>
              <w:t>が確認されるまで調理は行わない</w:t>
            </w:r>
          </w:p>
          <w:p w14:paraId="6F7909A7" w14:textId="576AB499" w:rsidR="00E21FC3" w:rsidRPr="00A976C2" w:rsidRDefault="00E21FC3"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t>・破損部分と一致する破片が確認されない場合は</w:t>
            </w:r>
            <w:r w:rsidR="00B479BC" w:rsidRPr="00A976C2">
              <w:rPr>
                <w:rFonts w:ascii="ＭＳ 明朝" w:eastAsia="ＭＳ 明朝" w:hAnsi="ＭＳ 明朝" w:hint="eastAsia"/>
                <w:color w:val="0070C0"/>
                <w:szCs w:val="21"/>
              </w:rPr>
              <w:t>管理者に報告し、調理を開始するかどうかの判断を仰ぐ。</w:t>
            </w:r>
          </w:p>
        </w:tc>
      </w:tr>
      <w:tr w:rsidR="008D18BD" w:rsidRPr="00142F48" w14:paraId="161970DA" w14:textId="77777777" w:rsidTr="00B479BC">
        <w:tc>
          <w:tcPr>
            <w:tcW w:w="992" w:type="dxa"/>
            <w:vMerge w:val="restart"/>
            <w:vAlign w:val="center"/>
          </w:tcPr>
          <w:p w14:paraId="1AF846F0" w14:textId="77777777" w:rsidR="00222ED1" w:rsidRPr="00142F48" w:rsidRDefault="0009202C" w:rsidP="00B479BC">
            <w:pPr>
              <w:jc w:val="center"/>
              <w:rPr>
                <w:rFonts w:ascii="ＭＳ 明朝" w:eastAsia="ＭＳ 明朝" w:hAnsi="ＭＳ 明朝"/>
                <w:szCs w:val="21"/>
              </w:rPr>
            </w:pPr>
            <w:r w:rsidRPr="00142F48">
              <w:rPr>
                <w:rFonts w:ascii="ＭＳ 明朝" w:eastAsia="ＭＳ 明朝" w:hAnsi="ＭＳ 明朝" w:hint="eastAsia"/>
                <w:szCs w:val="21"/>
              </w:rPr>
              <w:lastRenderedPageBreak/>
              <w:t>器具</w:t>
            </w:r>
          </w:p>
          <w:p w14:paraId="385DBC2C" w14:textId="18309607" w:rsidR="0009202C" w:rsidRPr="00142F48" w:rsidRDefault="00222ED1" w:rsidP="00B479BC">
            <w:pPr>
              <w:jc w:val="center"/>
              <w:rPr>
                <w:rFonts w:ascii="ＭＳ 明朝" w:eastAsia="ＭＳ 明朝" w:hAnsi="ＭＳ 明朝"/>
                <w:szCs w:val="21"/>
              </w:rPr>
            </w:pPr>
            <w:r w:rsidRPr="00142F48">
              <w:rPr>
                <w:rFonts w:ascii="ＭＳ 明朝" w:eastAsia="ＭＳ 明朝" w:hAnsi="ＭＳ 明朝" w:hint="eastAsia"/>
                <w:szCs w:val="21"/>
              </w:rPr>
              <w:t>機材の</w:t>
            </w:r>
          </w:p>
          <w:p w14:paraId="336D5455" w14:textId="0D42A828" w:rsidR="009C7CCF" w:rsidRPr="00142F48" w:rsidRDefault="0009202C" w:rsidP="00B479BC">
            <w:pPr>
              <w:jc w:val="center"/>
              <w:rPr>
                <w:rFonts w:ascii="ＭＳ 明朝" w:eastAsia="ＭＳ 明朝" w:hAnsi="ＭＳ 明朝"/>
                <w:szCs w:val="21"/>
              </w:rPr>
            </w:pPr>
            <w:r w:rsidRPr="00142F48">
              <w:rPr>
                <w:rFonts w:ascii="ＭＳ 明朝" w:eastAsia="ＭＳ 明朝" w:hAnsi="ＭＳ 明朝" w:hint="eastAsia"/>
                <w:szCs w:val="21"/>
              </w:rPr>
              <w:t>洗浄</w:t>
            </w:r>
            <w:r w:rsidR="00D72BBC" w:rsidRPr="00142F48">
              <w:rPr>
                <w:rFonts w:ascii="ＭＳ 明朝" w:eastAsia="ＭＳ 明朝" w:hAnsi="ＭＳ 明朝" w:hint="eastAsia"/>
                <w:szCs w:val="21"/>
              </w:rPr>
              <w:t>時</w:t>
            </w:r>
          </w:p>
        </w:tc>
        <w:tc>
          <w:tcPr>
            <w:tcW w:w="1134" w:type="dxa"/>
            <w:vAlign w:val="center"/>
          </w:tcPr>
          <w:p w14:paraId="04490A9D" w14:textId="77777777" w:rsidR="008D18BD" w:rsidRPr="00142F48" w:rsidRDefault="008D18BD" w:rsidP="005817DE">
            <w:pPr>
              <w:jc w:val="both"/>
              <w:rPr>
                <w:rFonts w:ascii="ＭＳ 明朝" w:eastAsia="ＭＳ 明朝" w:hAnsi="ＭＳ 明朝"/>
                <w:szCs w:val="21"/>
              </w:rPr>
            </w:pPr>
            <w:r w:rsidRPr="00142F48">
              <w:rPr>
                <w:rFonts w:ascii="ＭＳ 明朝" w:eastAsia="ＭＳ 明朝" w:hAnsi="ＭＳ 明朝" w:hint="eastAsia"/>
                <w:szCs w:val="21"/>
              </w:rPr>
              <w:t>いつ</w:t>
            </w:r>
          </w:p>
        </w:tc>
        <w:tc>
          <w:tcPr>
            <w:tcW w:w="6946" w:type="dxa"/>
          </w:tcPr>
          <w:p w14:paraId="0128D253" w14:textId="34CA5C76" w:rsidR="008D18BD" w:rsidRPr="00A976C2" w:rsidRDefault="00222ED1"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t>器具器材の洗浄時</w:t>
            </w:r>
          </w:p>
        </w:tc>
      </w:tr>
      <w:tr w:rsidR="008D18BD" w:rsidRPr="00142F48" w14:paraId="7EDAA26D" w14:textId="77777777" w:rsidTr="005817DE">
        <w:tc>
          <w:tcPr>
            <w:tcW w:w="992" w:type="dxa"/>
            <w:vMerge/>
            <w:vAlign w:val="center"/>
          </w:tcPr>
          <w:p w14:paraId="690B2599" w14:textId="77777777" w:rsidR="008D18BD" w:rsidRPr="00142F48" w:rsidRDefault="008D18BD" w:rsidP="005817DE">
            <w:pPr>
              <w:jc w:val="center"/>
              <w:rPr>
                <w:rFonts w:ascii="ＭＳ 明朝" w:eastAsia="ＭＳ 明朝" w:hAnsi="ＭＳ 明朝"/>
                <w:szCs w:val="21"/>
              </w:rPr>
            </w:pPr>
          </w:p>
        </w:tc>
        <w:tc>
          <w:tcPr>
            <w:tcW w:w="1134" w:type="dxa"/>
            <w:vAlign w:val="center"/>
          </w:tcPr>
          <w:p w14:paraId="6BAE5215" w14:textId="77777777" w:rsidR="008D18BD" w:rsidRPr="00142F48" w:rsidRDefault="008D18BD" w:rsidP="005817DE">
            <w:pPr>
              <w:jc w:val="both"/>
              <w:rPr>
                <w:rFonts w:ascii="ＭＳ 明朝" w:eastAsia="ＭＳ 明朝" w:hAnsi="ＭＳ 明朝"/>
                <w:szCs w:val="21"/>
              </w:rPr>
            </w:pPr>
            <w:r w:rsidRPr="00142F48">
              <w:rPr>
                <w:rFonts w:ascii="ＭＳ 明朝" w:eastAsia="ＭＳ 明朝" w:hAnsi="ＭＳ 明朝" w:hint="eastAsia"/>
                <w:szCs w:val="21"/>
              </w:rPr>
              <w:t>何を確認するか</w:t>
            </w:r>
          </w:p>
        </w:tc>
        <w:tc>
          <w:tcPr>
            <w:tcW w:w="6946" w:type="dxa"/>
          </w:tcPr>
          <w:p w14:paraId="10288DF5" w14:textId="2EEA31FA" w:rsidR="008D18BD" w:rsidRPr="00A976C2" w:rsidRDefault="009C7CCF" w:rsidP="009C7CCF">
            <w:pPr>
              <w:rPr>
                <w:rFonts w:ascii="ＭＳ 明朝" w:eastAsia="ＭＳ 明朝" w:hAnsi="ＭＳ 明朝"/>
                <w:color w:val="0070C0"/>
                <w:szCs w:val="21"/>
              </w:rPr>
            </w:pPr>
            <w:r w:rsidRPr="00A976C2">
              <w:rPr>
                <w:rFonts w:ascii="ＭＳ 明朝" w:eastAsia="ＭＳ 明朝" w:hAnsi="ＭＳ 明朝" w:hint="eastAsia"/>
                <w:color w:val="0070C0"/>
                <w:szCs w:val="21"/>
              </w:rPr>
              <w:t>・</w:t>
            </w:r>
            <w:r w:rsidR="002F0F0F" w:rsidRPr="00A976C2">
              <w:rPr>
                <w:rFonts w:ascii="ＭＳ 明朝" w:eastAsia="ＭＳ 明朝" w:hAnsi="ＭＳ 明朝" w:hint="eastAsia"/>
                <w:color w:val="0070C0"/>
                <w:szCs w:val="21"/>
              </w:rPr>
              <w:t>調理器具</w:t>
            </w:r>
            <w:r w:rsidR="00B479BC" w:rsidRPr="00A976C2">
              <w:rPr>
                <w:rFonts w:ascii="ＭＳ 明朝" w:eastAsia="ＭＳ 明朝" w:hAnsi="ＭＳ 明朝" w:hint="eastAsia"/>
                <w:color w:val="0070C0"/>
                <w:szCs w:val="21"/>
              </w:rPr>
              <w:t>又は</w:t>
            </w:r>
            <w:r w:rsidR="002F0F0F" w:rsidRPr="00A976C2">
              <w:rPr>
                <w:rFonts w:ascii="ＭＳ 明朝" w:eastAsia="ＭＳ 明朝" w:hAnsi="ＭＳ 明朝" w:hint="eastAsia"/>
                <w:color w:val="0070C0"/>
                <w:szCs w:val="21"/>
              </w:rPr>
              <w:t>調理機器に欠けや破損、部品の脱落がないこと</w:t>
            </w:r>
          </w:p>
        </w:tc>
      </w:tr>
      <w:tr w:rsidR="008D18BD" w:rsidRPr="00142F48" w14:paraId="5DE2D456" w14:textId="77777777" w:rsidTr="005817DE">
        <w:tc>
          <w:tcPr>
            <w:tcW w:w="992" w:type="dxa"/>
            <w:vMerge/>
            <w:vAlign w:val="center"/>
          </w:tcPr>
          <w:p w14:paraId="2496392B" w14:textId="77777777" w:rsidR="008D18BD" w:rsidRPr="00142F48" w:rsidRDefault="008D18BD" w:rsidP="005817DE">
            <w:pPr>
              <w:jc w:val="center"/>
              <w:rPr>
                <w:rFonts w:ascii="ＭＳ 明朝" w:eastAsia="ＭＳ 明朝" w:hAnsi="ＭＳ 明朝"/>
                <w:szCs w:val="21"/>
              </w:rPr>
            </w:pPr>
          </w:p>
        </w:tc>
        <w:tc>
          <w:tcPr>
            <w:tcW w:w="1134" w:type="dxa"/>
            <w:vAlign w:val="center"/>
          </w:tcPr>
          <w:p w14:paraId="321BECFB" w14:textId="77777777" w:rsidR="008D18BD" w:rsidRPr="00142F48" w:rsidRDefault="008D18BD" w:rsidP="005817DE">
            <w:pPr>
              <w:jc w:val="both"/>
              <w:rPr>
                <w:rFonts w:ascii="ＭＳ 明朝" w:eastAsia="ＭＳ 明朝" w:hAnsi="ＭＳ 明朝"/>
                <w:szCs w:val="21"/>
              </w:rPr>
            </w:pPr>
            <w:r w:rsidRPr="00142F48">
              <w:rPr>
                <w:rFonts w:ascii="ＭＳ 明朝" w:eastAsia="ＭＳ 明朝" w:hAnsi="ＭＳ 明朝" w:hint="eastAsia"/>
                <w:szCs w:val="21"/>
              </w:rPr>
              <w:t>問題があった場合の対応</w:t>
            </w:r>
          </w:p>
        </w:tc>
        <w:tc>
          <w:tcPr>
            <w:tcW w:w="6946" w:type="dxa"/>
          </w:tcPr>
          <w:p w14:paraId="19B982FB" w14:textId="50FDD72E" w:rsidR="002F0F0F" w:rsidRPr="00A976C2" w:rsidRDefault="002F0F0F"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t>・全ての調理を中断し、破損部分と一致する破片を探す。</w:t>
            </w:r>
          </w:p>
          <w:p w14:paraId="745F2229" w14:textId="50DC9EAB" w:rsidR="008D18BD" w:rsidRPr="00A976C2" w:rsidRDefault="008D18BD"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t>【</w:t>
            </w:r>
            <w:r w:rsidR="002F0F0F" w:rsidRPr="00A976C2">
              <w:rPr>
                <w:rFonts w:ascii="ＭＳ 明朝" w:eastAsia="ＭＳ 明朝" w:hAnsi="ＭＳ 明朝" w:hint="eastAsia"/>
                <w:color w:val="0070C0"/>
                <w:szCs w:val="21"/>
              </w:rPr>
              <w:t>破損部分と</w:t>
            </w:r>
            <w:r w:rsidR="00B479BC" w:rsidRPr="00A976C2">
              <w:rPr>
                <w:rFonts w:ascii="ＭＳ 明朝" w:eastAsia="ＭＳ 明朝" w:hAnsi="ＭＳ 明朝" w:hint="eastAsia"/>
                <w:color w:val="0070C0"/>
                <w:szCs w:val="21"/>
              </w:rPr>
              <w:t>完全に</w:t>
            </w:r>
            <w:r w:rsidR="002F0F0F" w:rsidRPr="00A976C2">
              <w:rPr>
                <w:rFonts w:ascii="ＭＳ 明朝" w:eastAsia="ＭＳ 明朝" w:hAnsi="ＭＳ 明朝" w:hint="eastAsia"/>
                <w:color w:val="0070C0"/>
                <w:szCs w:val="21"/>
              </w:rPr>
              <w:t>一致する破片</w:t>
            </w:r>
            <w:r w:rsidR="00B479BC" w:rsidRPr="00A976C2">
              <w:rPr>
                <w:rFonts w:ascii="ＭＳ 明朝" w:eastAsia="ＭＳ 明朝" w:hAnsi="ＭＳ 明朝" w:hint="eastAsia"/>
                <w:color w:val="0070C0"/>
                <w:szCs w:val="21"/>
              </w:rPr>
              <w:t>等が</w:t>
            </w:r>
            <w:r w:rsidR="002F0F0F" w:rsidRPr="00A976C2">
              <w:rPr>
                <w:rFonts w:ascii="ＭＳ 明朝" w:eastAsia="ＭＳ 明朝" w:hAnsi="ＭＳ 明朝" w:hint="eastAsia"/>
                <w:color w:val="0070C0"/>
                <w:szCs w:val="21"/>
              </w:rPr>
              <w:t>特定</w:t>
            </w:r>
            <w:r w:rsidR="00B479BC" w:rsidRPr="00A976C2">
              <w:rPr>
                <w:rFonts w:ascii="ＭＳ 明朝" w:eastAsia="ＭＳ 明朝" w:hAnsi="ＭＳ 明朝" w:hint="eastAsia"/>
                <w:color w:val="0070C0"/>
                <w:szCs w:val="21"/>
              </w:rPr>
              <w:t>された</w:t>
            </w:r>
            <w:r w:rsidRPr="00A976C2">
              <w:rPr>
                <w:rFonts w:ascii="ＭＳ 明朝" w:eastAsia="ＭＳ 明朝" w:hAnsi="ＭＳ 明朝" w:hint="eastAsia"/>
                <w:color w:val="0070C0"/>
                <w:szCs w:val="21"/>
              </w:rPr>
              <w:t>場合】</w:t>
            </w:r>
          </w:p>
          <w:p w14:paraId="00AE7BF4" w14:textId="7081E7EC" w:rsidR="008D18BD" w:rsidRPr="00A976C2" w:rsidRDefault="008D18BD"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t>・</w:t>
            </w:r>
            <w:r w:rsidR="00B479BC" w:rsidRPr="00A976C2">
              <w:rPr>
                <w:rFonts w:ascii="ＭＳ 明朝" w:eastAsia="ＭＳ 明朝" w:hAnsi="ＭＳ 明朝" w:hint="eastAsia"/>
                <w:color w:val="0070C0"/>
                <w:szCs w:val="21"/>
              </w:rPr>
              <w:t>調理器具又は調理機器を修繕する</w:t>
            </w:r>
            <w:r w:rsidRPr="00A976C2">
              <w:rPr>
                <w:rFonts w:ascii="ＭＳ 明朝" w:eastAsia="ＭＳ 明朝" w:hAnsi="ＭＳ 明朝" w:hint="eastAsia"/>
                <w:color w:val="0070C0"/>
                <w:szCs w:val="21"/>
              </w:rPr>
              <w:t>。</w:t>
            </w:r>
          </w:p>
          <w:p w14:paraId="7E3D8BEC" w14:textId="24127E1E" w:rsidR="008D18BD" w:rsidRPr="00A976C2" w:rsidRDefault="008D18BD"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t>【</w:t>
            </w:r>
            <w:r w:rsidR="00B479BC" w:rsidRPr="00A976C2">
              <w:rPr>
                <w:rFonts w:ascii="ＭＳ 明朝" w:eastAsia="ＭＳ 明朝" w:hAnsi="ＭＳ 明朝" w:hint="eastAsia"/>
                <w:color w:val="0070C0"/>
                <w:szCs w:val="21"/>
              </w:rPr>
              <w:t>破損部分と完全に一致する破片等が特定できない場合</w:t>
            </w:r>
            <w:r w:rsidRPr="00A976C2">
              <w:rPr>
                <w:rFonts w:ascii="ＭＳ 明朝" w:eastAsia="ＭＳ 明朝" w:hAnsi="ＭＳ 明朝" w:hint="eastAsia"/>
                <w:color w:val="0070C0"/>
                <w:szCs w:val="21"/>
              </w:rPr>
              <w:t>】</w:t>
            </w:r>
          </w:p>
          <w:p w14:paraId="6E2B21CB" w14:textId="64631A28" w:rsidR="008D18BD" w:rsidRPr="00A976C2" w:rsidRDefault="008D18BD"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t>・調理作業を中断し、管理者に報告する。</w:t>
            </w:r>
          </w:p>
          <w:p w14:paraId="07BC4D01" w14:textId="56C30BFB" w:rsidR="008D18BD" w:rsidRPr="00A976C2" w:rsidRDefault="008D18BD" w:rsidP="005817DE">
            <w:pPr>
              <w:rPr>
                <w:rFonts w:ascii="ＭＳ 明朝" w:eastAsia="ＭＳ 明朝" w:hAnsi="ＭＳ 明朝"/>
                <w:color w:val="0070C0"/>
                <w:szCs w:val="21"/>
              </w:rPr>
            </w:pPr>
            <w:r w:rsidRPr="00A976C2">
              <w:rPr>
                <w:rFonts w:ascii="ＭＳ 明朝" w:eastAsia="ＭＳ 明朝" w:hAnsi="ＭＳ 明朝" w:hint="eastAsia"/>
                <w:color w:val="0070C0"/>
                <w:szCs w:val="21"/>
              </w:rPr>
              <w:t>・</w:t>
            </w:r>
            <w:r w:rsidR="00B479BC" w:rsidRPr="00A976C2">
              <w:rPr>
                <w:rFonts w:ascii="ＭＳ 明朝" w:eastAsia="ＭＳ 明朝" w:hAnsi="ＭＳ 明朝" w:hint="eastAsia"/>
                <w:color w:val="0070C0"/>
                <w:szCs w:val="21"/>
              </w:rPr>
              <w:t>破片等の形状及び性状を考慮し、混入の可能性が想定される食品の提供中止を検討する。</w:t>
            </w:r>
          </w:p>
        </w:tc>
      </w:tr>
      <w:tr w:rsidR="009C7CCF" w:rsidRPr="00142F48" w14:paraId="7D814CA6" w14:textId="77777777" w:rsidTr="005817DE">
        <w:tc>
          <w:tcPr>
            <w:tcW w:w="992" w:type="dxa"/>
            <w:vMerge w:val="restart"/>
            <w:vAlign w:val="center"/>
          </w:tcPr>
          <w:p w14:paraId="13B7873F" w14:textId="77777777" w:rsidR="009C7CCF" w:rsidRPr="00142F48" w:rsidRDefault="009C7CCF" w:rsidP="009C7CCF">
            <w:pPr>
              <w:jc w:val="center"/>
              <w:rPr>
                <w:rFonts w:ascii="ＭＳ 明朝" w:eastAsia="ＭＳ 明朝" w:hAnsi="ＭＳ 明朝"/>
                <w:szCs w:val="21"/>
              </w:rPr>
            </w:pPr>
            <w:r w:rsidRPr="00142F48">
              <w:rPr>
                <w:rFonts w:ascii="ＭＳ 明朝" w:eastAsia="ＭＳ 明朝" w:hAnsi="ＭＳ 明朝" w:hint="eastAsia"/>
                <w:szCs w:val="21"/>
              </w:rPr>
              <w:t>定期</w:t>
            </w:r>
          </w:p>
          <w:p w14:paraId="6E53537B" w14:textId="7AAE81D3" w:rsidR="009C7CCF" w:rsidRPr="00142F48" w:rsidRDefault="009C7CCF" w:rsidP="009C7CCF">
            <w:pPr>
              <w:jc w:val="center"/>
              <w:rPr>
                <w:rFonts w:ascii="ＭＳ 明朝" w:eastAsia="ＭＳ 明朝" w:hAnsi="ＭＳ 明朝"/>
                <w:szCs w:val="21"/>
              </w:rPr>
            </w:pPr>
            <w:r w:rsidRPr="00142F48">
              <w:rPr>
                <w:rFonts w:ascii="ＭＳ 明朝" w:eastAsia="ＭＳ 明朝" w:hAnsi="ＭＳ 明朝" w:hint="eastAsia"/>
                <w:szCs w:val="21"/>
              </w:rPr>
              <w:t>点検</w:t>
            </w:r>
          </w:p>
        </w:tc>
        <w:tc>
          <w:tcPr>
            <w:tcW w:w="1134" w:type="dxa"/>
            <w:vAlign w:val="center"/>
          </w:tcPr>
          <w:p w14:paraId="0DB67ED0" w14:textId="50D67748" w:rsidR="009C7CCF" w:rsidRPr="00142F48" w:rsidRDefault="009C7CCF" w:rsidP="009C7CCF">
            <w:pPr>
              <w:jc w:val="both"/>
              <w:rPr>
                <w:rFonts w:ascii="ＭＳ 明朝" w:eastAsia="ＭＳ 明朝" w:hAnsi="ＭＳ 明朝"/>
                <w:szCs w:val="21"/>
              </w:rPr>
            </w:pPr>
            <w:r w:rsidRPr="00142F48">
              <w:rPr>
                <w:rFonts w:ascii="ＭＳ 明朝" w:eastAsia="ＭＳ 明朝" w:hAnsi="ＭＳ 明朝" w:hint="eastAsia"/>
                <w:szCs w:val="21"/>
              </w:rPr>
              <w:t>いつ</w:t>
            </w:r>
          </w:p>
        </w:tc>
        <w:tc>
          <w:tcPr>
            <w:tcW w:w="6946" w:type="dxa"/>
          </w:tcPr>
          <w:p w14:paraId="2D2B9F0C" w14:textId="519D4E93" w:rsidR="009C7CCF" w:rsidRPr="00A976C2" w:rsidRDefault="009C7CCF" w:rsidP="009C7CCF">
            <w:pPr>
              <w:rPr>
                <w:rFonts w:ascii="ＭＳ 明朝" w:eastAsia="ＭＳ 明朝" w:hAnsi="ＭＳ 明朝"/>
                <w:color w:val="0070C0"/>
                <w:szCs w:val="21"/>
              </w:rPr>
            </w:pPr>
            <w:r w:rsidRPr="00A976C2">
              <w:rPr>
                <w:rFonts w:ascii="ＭＳ 明朝" w:eastAsia="ＭＳ 明朝" w:hAnsi="ＭＳ 明朝" w:hint="eastAsia"/>
                <w:color w:val="0070C0"/>
                <w:szCs w:val="21"/>
              </w:rPr>
              <w:t>毎月1回</w:t>
            </w:r>
          </w:p>
        </w:tc>
      </w:tr>
      <w:tr w:rsidR="009C7CCF" w:rsidRPr="00142F48" w14:paraId="18A345D5" w14:textId="77777777" w:rsidTr="005817DE">
        <w:tc>
          <w:tcPr>
            <w:tcW w:w="992" w:type="dxa"/>
            <w:vMerge/>
            <w:vAlign w:val="center"/>
          </w:tcPr>
          <w:p w14:paraId="6FA1D0C8" w14:textId="77777777" w:rsidR="009C7CCF" w:rsidRPr="00142F48" w:rsidRDefault="009C7CCF" w:rsidP="009C7CCF">
            <w:pPr>
              <w:jc w:val="center"/>
              <w:rPr>
                <w:rFonts w:ascii="ＭＳ 明朝" w:eastAsia="ＭＳ 明朝" w:hAnsi="ＭＳ 明朝"/>
                <w:szCs w:val="21"/>
              </w:rPr>
            </w:pPr>
          </w:p>
        </w:tc>
        <w:tc>
          <w:tcPr>
            <w:tcW w:w="1134" w:type="dxa"/>
            <w:vAlign w:val="center"/>
          </w:tcPr>
          <w:p w14:paraId="2DD37C32" w14:textId="4EAAEFB4" w:rsidR="009C7CCF" w:rsidRPr="00142F48" w:rsidRDefault="009C7CCF" w:rsidP="009C7CCF">
            <w:pPr>
              <w:jc w:val="both"/>
              <w:rPr>
                <w:rFonts w:ascii="ＭＳ 明朝" w:eastAsia="ＭＳ 明朝" w:hAnsi="ＭＳ 明朝"/>
                <w:szCs w:val="21"/>
              </w:rPr>
            </w:pPr>
            <w:r w:rsidRPr="00142F48">
              <w:rPr>
                <w:rFonts w:ascii="ＭＳ 明朝" w:eastAsia="ＭＳ 明朝" w:hAnsi="ＭＳ 明朝" w:hint="eastAsia"/>
                <w:szCs w:val="21"/>
              </w:rPr>
              <w:t>何を確認するか</w:t>
            </w:r>
          </w:p>
        </w:tc>
        <w:tc>
          <w:tcPr>
            <w:tcW w:w="6946" w:type="dxa"/>
          </w:tcPr>
          <w:p w14:paraId="16719D0D" w14:textId="435B18D5" w:rsidR="009C7CCF" w:rsidRPr="00A976C2" w:rsidRDefault="009C7CCF" w:rsidP="009C7CCF">
            <w:pPr>
              <w:tabs>
                <w:tab w:val="left" w:pos="1104"/>
              </w:tabs>
              <w:rPr>
                <w:rFonts w:ascii="ＭＳ 明朝" w:eastAsia="ＭＳ 明朝" w:hAnsi="ＭＳ 明朝"/>
                <w:color w:val="0070C0"/>
                <w:szCs w:val="21"/>
              </w:rPr>
            </w:pPr>
            <w:r w:rsidRPr="00A976C2">
              <w:rPr>
                <w:rFonts w:ascii="ＭＳ 明朝" w:eastAsia="ＭＳ 明朝" w:hAnsi="ＭＳ 明朝" w:hint="eastAsia"/>
                <w:color w:val="0070C0"/>
                <w:szCs w:val="21"/>
              </w:rPr>
              <w:t>・天井、壁の剥離</w:t>
            </w:r>
          </w:p>
          <w:p w14:paraId="120C472F" w14:textId="2CAA259C" w:rsidR="009C7CCF" w:rsidRPr="00A976C2" w:rsidRDefault="009C7CCF" w:rsidP="009C7CCF">
            <w:pPr>
              <w:rPr>
                <w:rFonts w:ascii="ＭＳ 明朝" w:eastAsia="ＭＳ 明朝" w:hAnsi="ＭＳ 明朝"/>
                <w:color w:val="0070C0"/>
                <w:szCs w:val="21"/>
              </w:rPr>
            </w:pPr>
            <w:r w:rsidRPr="00A976C2">
              <w:rPr>
                <w:rFonts w:ascii="ＭＳ 明朝" w:eastAsia="ＭＳ 明朝" w:hAnsi="ＭＳ 明朝" w:hint="eastAsia"/>
                <w:color w:val="0070C0"/>
                <w:szCs w:val="21"/>
              </w:rPr>
              <w:t>・照明カバー破損</w:t>
            </w:r>
          </w:p>
          <w:p w14:paraId="2550679A" w14:textId="7C13814E" w:rsidR="009C7CCF" w:rsidRPr="00A976C2" w:rsidRDefault="009C7CCF" w:rsidP="009C7CCF">
            <w:pPr>
              <w:rPr>
                <w:rFonts w:ascii="ＭＳ 明朝" w:eastAsia="ＭＳ 明朝" w:hAnsi="ＭＳ 明朝"/>
                <w:color w:val="0070C0"/>
                <w:szCs w:val="21"/>
              </w:rPr>
            </w:pPr>
            <w:r w:rsidRPr="00A976C2">
              <w:rPr>
                <w:rFonts w:ascii="ＭＳ 明朝" w:eastAsia="ＭＳ 明朝" w:hAnsi="ＭＳ 明朝" w:hint="eastAsia"/>
                <w:color w:val="0070C0"/>
                <w:szCs w:val="21"/>
              </w:rPr>
              <w:t>・換気扇部品の緩み</w:t>
            </w:r>
          </w:p>
        </w:tc>
      </w:tr>
      <w:tr w:rsidR="009C7CCF" w:rsidRPr="00142F48" w14:paraId="320AE7A1" w14:textId="77777777" w:rsidTr="005817DE">
        <w:tc>
          <w:tcPr>
            <w:tcW w:w="992" w:type="dxa"/>
            <w:vMerge/>
            <w:vAlign w:val="center"/>
          </w:tcPr>
          <w:p w14:paraId="3F13D184" w14:textId="77777777" w:rsidR="009C7CCF" w:rsidRPr="00142F48" w:rsidRDefault="009C7CCF" w:rsidP="009C7CCF">
            <w:pPr>
              <w:jc w:val="center"/>
              <w:rPr>
                <w:rFonts w:ascii="ＭＳ 明朝" w:eastAsia="ＭＳ 明朝" w:hAnsi="ＭＳ 明朝"/>
                <w:szCs w:val="21"/>
              </w:rPr>
            </w:pPr>
          </w:p>
        </w:tc>
        <w:tc>
          <w:tcPr>
            <w:tcW w:w="1134" w:type="dxa"/>
            <w:vAlign w:val="center"/>
          </w:tcPr>
          <w:p w14:paraId="765983A0" w14:textId="0EBAB179" w:rsidR="009C7CCF" w:rsidRPr="00142F48" w:rsidRDefault="009C7CCF" w:rsidP="009C7CCF">
            <w:pPr>
              <w:jc w:val="both"/>
              <w:rPr>
                <w:rFonts w:ascii="ＭＳ 明朝" w:eastAsia="ＭＳ 明朝" w:hAnsi="ＭＳ 明朝"/>
                <w:szCs w:val="21"/>
              </w:rPr>
            </w:pPr>
            <w:r w:rsidRPr="00142F48">
              <w:rPr>
                <w:rFonts w:ascii="ＭＳ 明朝" w:eastAsia="ＭＳ 明朝" w:hAnsi="ＭＳ 明朝" w:hint="eastAsia"/>
                <w:szCs w:val="21"/>
              </w:rPr>
              <w:t>問題があった場合の対応</w:t>
            </w:r>
          </w:p>
        </w:tc>
        <w:tc>
          <w:tcPr>
            <w:tcW w:w="6946" w:type="dxa"/>
          </w:tcPr>
          <w:p w14:paraId="0867923F" w14:textId="77777777" w:rsidR="009C7CCF" w:rsidRPr="00A976C2" w:rsidRDefault="00B479BC" w:rsidP="009C7CCF">
            <w:pPr>
              <w:rPr>
                <w:rFonts w:ascii="ＭＳ 明朝" w:eastAsia="ＭＳ 明朝" w:hAnsi="ＭＳ 明朝"/>
                <w:color w:val="0070C0"/>
                <w:szCs w:val="21"/>
              </w:rPr>
            </w:pPr>
            <w:r w:rsidRPr="00A976C2">
              <w:rPr>
                <w:rFonts w:ascii="ＭＳ 明朝" w:eastAsia="ＭＳ 明朝" w:hAnsi="ＭＳ 明朝" w:hint="eastAsia"/>
                <w:color w:val="0070C0"/>
                <w:szCs w:val="21"/>
              </w:rPr>
              <w:t>・破損部分を修繕する。</w:t>
            </w:r>
          </w:p>
          <w:p w14:paraId="631B86B0" w14:textId="1B870850" w:rsidR="00B479BC" w:rsidRPr="00A976C2" w:rsidRDefault="00B479BC" w:rsidP="009C7CCF">
            <w:pPr>
              <w:rPr>
                <w:rFonts w:ascii="ＭＳ 明朝" w:eastAsia="ＭＳ 明朝" w:hAnsi="ＭＳ 明朝"/>
                <w:color w:val="0070C0"/>
                <w:szCs w:val="21"/>
              </w:rPr>
            </w:pPr>
            <w:r w:rsidRPr="00A976C2">
              <w:rPr>
                <w:rFonts w:ascii="ＭＳ 明朝" w:eastAsia="ＭＳ 明朝" w:hAnsi="ＭＳ 明朝" w:hint="eastAsia"/>
                <w:color w:val="0070C0"/>
                <w:szCs w:val="21"/>
              </w:rPr>
              <w:t>・修繕されるまでの間、破損部分を調理施設関係者間で共有する。</w:t>
            </w:r>
          </w:p>
        </w:tc>
      </w:tr>
    </w:tbl>
    <w:p w14:paraId="26716C41" w14:textId="77777777" w:rsidR="008D18BD" w:rsidRPr="00142F48" w:rsidRDefault="008D18BD" w:rsidP="004C60E4">
      <w:pPr>
        <w:rPr>
          <w:rFonts w:ascii="ＭＳ 明朝" w:eastAsia="ＭＳ 明朝" w:hAnsi="ＭＳ 明朝"/>
          <w:sz w:val="24"/>
        </w:rPr>
      </w:pPr>
    </w:p>
    <w:p w14:paraId="2FAE1FC5" w14:textId="25E60988" w:rsidR="004C60E4" w:rsidRPr="00347B64" w:rsidRDefault="00FB46DB" w:rsidP="004C60E4">
      <w:pPr>
        <w:rPr>
          <w:rFonts w:ascii="ＭＳ 明朝" w:eastAsia="ＭＳ 明朝" w:hAnsi="ＭＳ 明朝"/>
          <w:b/>
          <w:bCs/>
          <w:sz w:val="24"/>
        </w:rPr>
      </w:pPr>
      <w:r w:rsidRPr="00347B64">
        <w:rPr>
          <w:rFonts w:ascii="ＭＳ 明朝" w:eastAsia="ＭＳ 明朝" w:hAnsi="ＭＳ 明朝" w:hint="eastAsia"/>
          <w:b/>
          <w:bCs/>
          <w:sz w:val="24"/>
        </w:rPr>
        <w:t>（３）</w:t>
      </w:r>
      <w:r w:rsidR="004C60E4" w:rsidRPr="00347B64">
        <w:rPr>
          <w:rFonts w:ascii="ＭＳ 明朝" w:eastAsia="ＭＳ 明朝" w:hAnsi="ＭＳ 明朝" w:hint="eastAsia"/>
          <w:b/>
          <w:bCs/>
          <w:sz w:val="24"/>
        </w:rPr>
        <w:t>従事者由来</w:t>
      </w:r>
    </w:p>
    <w:tbl>
      <w:tblPr>
        <w:tblStyle w:val="aa"/>
        <w:tblW w:w="9072" w:type="dxa"/>
        <w:tblInd w:w="279" w:type="dxa"/>
        <w:tblLook w:val="04A0" w:firstRow="1" w:lastRow="0" w:firstColumn="1" w:lastColumn="0" w:noHBand="0" w:noVBand="1"/>
      </w:tblPr>
      <w:tblGrid>
        <w:gridCol w:w="992"/>
        <w:gridCol w:w="1134"/>
        <w:gridCol w:w="6946"/>
      </w:tblGrid>
      <w:tr w:rsidR="00B479BC" w:rsidRPr="00142F48" w14:paraId="0D64B5C1" w14:textId="77777777" w:rsidTr="00A976C2">
        <w:tc>
          <w:tcPr>
            <w:tcW w:w="992" w:type="dxa"/>
            <w:shd w:val="clear" w:color="auto" w:fill="595959" w:themeFill="text1" w:themeFillTint="A6"/>
            <w:vAlign w:val="center"/>
          </w:tcPr>
          <w:p w14:paraId="360613AD" w14:textId="77777777" w:rsidR="00B479BC" w:rsidRPr="00A976C2" w:rsidRDefault="00B479BC" w:rsidP="003C44A3">
            <w:pPr>
              <w:jc w:val="center"/>
              <w:rPr>
                <w:rFonts w:ascii="ＭＳ 明朝" w:eastAsia="ＭＳ 明朝" w:hAnsi="ＭＳ 明朝"/>
                <w:color w:val="FFFFFF" w:themeColor="background1"/>
                <w:szCs w:val="21"/>
              </w:rPr>
            </w:pPr>
            <w:r w:rsidRPr="00A976C2">
              <w:rPr>
                <w:rFonts w:ascii="ＭＳ 明朝" w:eastAsia="ＭＳ 明朝" w:hAnsi="ＭＳ 明朝" w:hint="eastAsia"/>
                <w:color w:val="FFFFFF" w:themeColor="background1"/>
                <w:szCs w:val="21"/>
              </w:rPr>
              <w:t>工程</w:t>
            </w:r>
          </w:p>
        </w:tc>
        <w:tc>
          <w:tcPr>
            <w:tcW w:w="1134" w:type="dxa"/>
            <w:shd w:val="clear" w:color="auto" w:fill="595959" w:themeFill="text1" w:themeFillTint="A6"/>
            <w:vAlign w:val="center"/>
          </w:tcPr>
          <w:p w14:paraId="222D927D" w14:textId="77777777" w:rsidR="00B479BC" w:rsidRPr="00A976C2" w:rsidRDefault="00B479BC" w:rsidP="003C44A3">
            <w:pPr>
              <w:jc w:val="center"/>
              <w:rPr>
                <w:rFonts w:ascii="ＭＳ 明朝" w:eastAsia="ＭＳ 明朝" w:hAnsi="ＭＳ 明朝"/>
                <w:color w:val="FFFFFF" w:themeColor="background1"/>
                <w:szCs w:val="21"/>
              </w:rPr>
            </w:pPr>
            <w:r w:rsidRPr="00A976C2">
              <w:rPr>
                <w:rFonts w:ascii="ＭＳ 明朝" w:eastAsia="ＭＳ 明朝" w:hAnsi="ＭＳ 明朝" w:hint="eastAsia"/>
                <w:color w:val="FFFFFF" w:themeColor="background1"/>
                <w:szCs w:val="21"/>
              </w:rPr>
              <w:t>区分</w:t>
            </w:r>
          </w:p>
        </w:tc>
        <w:tc>
          <w:tcPr>
            <w:tcW w:w="6946" w:type="dxa"/>
            <w:shd w:val="clear" w:color="auto" w:fill="595959" w:themeFill="text1" w:themeFillTint="A6"/>
            <w:vAlign w:val="center"/>
          </w:tcPr>
          <w:p w14:paraId="4959998E" w14:textId="77777777" w:rsidR="00B479BC" w:rsidRPr="00A976C2" w:rsidRDefault="00B479BC" w:rsidP="003C44A3">
            <w:pPr>
              <w:jc w:val="center"/>
              <w:rPr>
                <w:rFonts w:ascii="ＭＳ 明朝" w:eastAsia="ＭＳ 明朝" w:hAnsi="ＭＳ 明朝"/>
                <w:color w:val="FFFFFF" w:themeColor="background1"/>
                <w:szCs w:val="21"/>
              </w:rPr>
            </w:pPr>
            <w:r w:rsidRPr="00A976C2">
              <w:rPr>
                <w:rFonts w:ascii="ＭＳ 明朝" w:eastAsia="ＭＳ 明朝" w:hAnsi="ＭＳ 明朝" w:hint="eastAsia"/>
                <w:color w:val="FFFFFF" w:themeColor="background1"/>
                <w:szCs w:val="21"/>
              </w:rPr>
              <w:t>内容</w:t>
            </w:r>
          </w:p>
        </w:tc>
      </w:tr>
      <w:tr w:rsidR="00B479BC" w:rsidRPr="00142F48" w14:paraId="156B865E" w14:textId="77777777" w:rsidTr="003C44A3">
        <w:tc>
          <w:tcPr>
            <w:tcW w:w="992" w:type="dxa"/>
            <w:vMerge w:val="restart"/>
            <w:vAlign w:val="center"/>
          </w:tcPr>
          <w:p w14:paraId="0B82C32F" w14:textId="226FE16F" w:rsidR="00B479BC" w:rsidRPr="00142F48" w:rsidRDefault="00B479BC" w:rsidP="003C44A3">
            <w:pPr>
              <w:jc w:val="center"/>
              <w:rPr>
                <w:rFonts w:ascii="ＭＳ 明朝" w:eastAsia="ＭＳ 明朝" w:hAnsi="ＭＳ 明朝"/>
                <w:szCs w:val="21"/>
              </w:rPr>
            </w:pPr>
            <w:r w:rsidRPr="00142F48">
              <w:rPr>
                <w:rFonts w:ascii="ＭＳ 明朝" w:eastAsia="ＭＳ 明朝" w:hAnsi="ＭＳ 明朝" w:hint="eastAsia"/>
                <w:szCs w:val="21"/>
              </w:rPr>
              <w:t>作業</w:t>
            </w:r>
          </w:p>
          <w:p w14:paraId="6B9D666E" w14:textId="5FF66B64" w:rsidR="00B479BC" w:rsidRPr="00142F48" w:rsidRDefault="00B479BC" w:rsidP="003C44A3">
            <w:pPr>
              <w:jc w:val="center"/>
              <w:rPr>
                <w:rFonts w:ascii="ＭＳ 明朝" w:eastAsia="ＭＳ 明朝" w:hAnsi="ＭＳ 明朝"/>
                <w:szCs w:val="21"/>
              </w:rPr>
            </w:pPr>
            <w:r w:rsidRPr="00142F48">
              <w:rPr>
                <w:rFonts w:ascii="ＭＳ 明朝" w:eastAsia="ＭＳ 明朝" w:hAnsi="ＭＳ 明朝" w:hint="eastAsia"/>
                <w:szCs w:val="21"/>
              </w:rPr>
              <w:t>開始前</w:t>
            </w:r>
          </w:p>
        </w:tc>
        <w:tc>
          <w:tcPr>
            <w:tcW w:w="1134" w:type="dxa"/>
            <w:vAlign w:val="center"/>
          </w:tcPr>
          <w:p w14:paraId="106F8871" w14:textId="77777777" w:rsidR="00B479BC" w:rsidRPr="00142F48" w:rsidRDefault="00B479BC" w:rsidP="003C44A3">
            <w:pPr>
              <w:jc w:val="both"/>
              <w:rPr>
                <w:rFonts w:ascii="ＭＳ 明朝" w:eastAsia="ＭＳ 明朝" w:hAnsi="ＭＳ 明朝"/>
                <w:szCs w:val="21"/>
              </w:rPr>
            </w:pPr>
            <w:r w:rsidRPr="00142F48">
              <w:rPr>
                <w:rFonts w:ascii="ＭＳ 明朝" w:eastAsia="ＭＳ 明朝" w:hAnsi="ＭＳ 明朝" w:hint="eastAsia"/>
                <w:szCs w:val="21"/>
              </w:rPr>
              <w:t>いつ</w:t>
            </w:r>
          </w:p>
        </w:tc>
        <w:tc>
          <w:tcPr>
            <w:tcW w:w="6946" w:type="dxa"/>
          </w:tcPr>
          <w:p w14:paraId="21D221E8" w14:textId="74F4DB0C" w:rsidR="00B479BC" w:rsidRPr="00A976C2" w:rsidRDefault="00B479BC" w:rsidP="003C44A3">
            <w:pPr>
              <w:rPr>
                <w:rFonts w:ascii="ＭＳ 明朝" w:eastAsia="ＭＳ 明朝" w:hAnsi="ＭＳ 明朝"/>
                <w:color w:val="0070C0"/>
                <w:szCs w:val="21"/>
              </w:rPr>
            </w:pPr>
            <w:r w:rsidRPr="00A976C2">
              <w:rPr>
                <w:rFonts w:ascii="ＭＳ 明朝" w:eastAsia="ＭＳ 明朝" w:hAnsi="ＭＳ 明朝" w:hint="eastAsia"/>
                <w:color w:val="0070C0"/>
                <w:szCs w:val="21"/>
              </w:rPr>
              <w:t>作業開始前</w:t>
            </w:r>
          </w:p>
        </w:tc>
      </w:tr>
      <w:tr w:rsidR="00B479BC" w:rsidRPr="00142F48" w14:paraId="2F50EF9F" w14:textId="77777777" w:rsidTr="003C44A3">
        <w:tc>
          <w:tcPr>
            <w:tcW w:w="992" w:type="dxa"/>
            <w:vMerge/>
            <w:vAlign w:val="center"/>
          </w:tcPr>
          <w:p w14:paraId="590E89C1" w14:textId="77777777" w:rsidR="00B479BC" w:rsidRPr="00142F48" w:rsidRDefault="00B479BC" w:rsidP="003C44A3">
            <w:pPr>
              <w:jc w:val="center"/>
              <w:rPr>
                <w:rFonts w:ascii="ＭＳ 明朝" w:eastAsia="ＭＳ 明朝" w:hAnsi="ＭＳ 明朝"/>
                <w:szCs w:val="21"/>
              </w:rPr>
            </w:pPr>
          </w:p>
        </w:tc>
        <w:tc>
          <w:tcPr>
            <w:tcW w:w="1134" w:type="dxa"/>
            <w:vAlign w:val="center"/>
          </w:tcPr>
          <w:p w14:paraId="1DC7A781" w14:textId="77777777" w:rsidR="00B479BC" w:rsidRPr="00142F48" w:rsidRDefault="00B479BC" w:rsidP="003C44A3">
            <w:pPr>
              <w:jc w:val="both"/>
              <w:rPr>
                <w:rFonts w:ascii="ＭＳ 明朝" w:eastAsia="ＭＳ 明朝" w:hAnsi="ＭＳ 明朝"/>
                <w:szCs w:val="21"/>
              </w:rPr>
            </w:pPr>
            <w:r w:rsidRPr="00142F48">
              <w:rPr>
                <w:rFonts w:ascii="ＭＳ 明朝" w:eastAsia="ＭＳ 明朝" w:hAnsi="ＭＳ 明朝" w:hint="eastAsia"/>
                <w:szCs w:val="21"/>
              </w:rPr>
              <w:t>何を確認するか</w:t>
            </w:r>
          </w:p>
        </w:tc>
        <w:tc>
          <w:tcPr>
            <w:tcW w:w="6946" w:type="dxa"/>
          </w:tcPr>
          <w:p w14:paraId="06746B6F" w14:textId="5B728C4B" w:rsidR="00B479BC" w:rsidRPr="00A976C2" w:rsidRDefault="00B479BC" w:rsidP="00B479BC">
            <w:pPr>
              <w:tabs>
                <w:tab w:val="left" w:pos="1104"/>
              </w:tabs>
              <w:rPr>
                <w:rFonts w:ascii="ＭＳ 明朝" w:eastAsia="ＭＳ 明朝" w:hAnsi="ＭＳ 明朝"/>
                <w:color w:val="0070C0"/>
                <w:szCs w:val="21"/>
              </w:rPr>
            </w:pPr>
            <w:r w:rsidRPr="00A976C2">
              <w:rPr>
                <w:rFonts w:ascii="ＭＳ 明朝" w:eastAsia="ＭＳ 明朝" w:hAnsi="ＭＳ 明朝" w:hint="eastAsia"/>
                <w:color w:val="0070C0"/>
                <w:szCs w:val="21"/>
              </w:rPr>
              <w:t>・</w:t>
            </w:r>
            <w:r w:rsidR="00222ED1" w:rsidRPr="00A976C2">
              <w:rPr>
                <w:rFonts w:ascii="ＭＳ 明朝" w:eastAsia="ＭＳ 明朝" w:hAnsi="ＭＳ 明朝" w:hint="eastAsia"/>
                <w:color w:val="0070C0"/>
                <w:szCs w:val="21"/>
              </w:rPr>
              <w:t>装飾品を</w:t>
            </w:r>
            <w:r w:rsidRPr="00A976C2">
              <w:rPr>
                <w:rFonts w:ascii="ＭＳ 明朝" w:eastAsia="ＭＳ 明朝" w:hAnsi="ＭＳ 明朝" w:hint="eastAsia"/>
                <w:color w:val="0070C0"/>
                <w:szCs w:val="21"/>
              </w:rPr>
              <w:t>着用</w:t>
            </w:r>
            <w:r w:rsidR="00222ED1" w:rsidRPr="00A976C2">
              <w:rPr>
                <w:rFonts w:ascii="ＭＳ 明朝" w:eastAsia="ＭＳ 明朝" w:hAnsi="ＭＳ 明朝" w:hint="eastAsia"/>
                <w:color w:val="0070C0"/>
                <w:szCs w:val="21"/>
              </w:rPr>
              <w:t>していないこと</w:t>
            </w:r>
          </w:p>
          <w:p w14:paraId="2A1A5FA9" w14:textId="02D35CDE" w:rsidR="00B479BC" w:rsidRPr="00A976C2" w:rsidRDefault="00B479BC" w:rsidP="00B479BC">
            <w:pPr>
              <w:tabs>
                <w:tab w:val="left" w:pos="1104"/>
              </w:tabs>
              <w:rPr>
                <w:rFonts w:ascii="ＭＳ 明朝" w:eastAsia="ＭＳ 明朝" w:hAnsi="ＭＳ 明朝"/>
                <w:color w:val="0070C0"/>
                <w:szCs w:val="21"/>
              </w:rPr>
            </w:pPr>
            <w:r w:rsidRPr="00A976C2">
              <w:rPr>
                <w:rFonts w:ascii="ＭＳ 明朝" w:eastAsia="ＭＳ 明朝" w:hAnsi="ＭＳ 明朝" w:hint="eastAsia"/>
                <w:color w:val="0070C0"/>
                <w:szCs w:val="21"/>
              </w:rPr>
              <w:t>・</w:t>
            </w:r>
            <w:r w:rsidR="00222ED1" w:rsidRPr="00A976C2">
              <w:rPr>
                <w:rFonts w:ascii="ＭＳ 明朝" w:eastAsia="ＭＳ 明朝" w:hAnsi="ＭＳ 明朝" w:hint="eastAsia"/>
                <w:color w:val="0070C0"/>
                <w:szCs w:val="21"/>
              </w:rPr>
              <w:t>定められた方法で作業衣を着用していること</w:t>
            </w:r>
          </w:p>
          <w:p w14:paraId="17EE62CC" w14:textId="370E5245" w:rsidR="00B479BC" w:rsidRPr="00A976C2" w:rsidRDefault="00B479BC" w:rsidP="00B479BC">
            <w:pPr>
              <w:tabs>
                <w:tab w:val="left" w:pos="1104"/>
              </w:tabs>
              <w:rPr>
                <w:rFonts w:ascii="ＭＳ 明朝" w:eastAsia="ＭＳ 明朝" w:hAnsi="ＭＳ 明朝"/>
                <w:color w:val="0070C0"/>
                <w:szCs w:val="21"/>
              </w:rPr>
            </w:pPr>
            <w:r w:rsidRPr="00A976C2">
              <w:rPr>
                <w:rFonts w:ascii="ＭＳ 明朝" w:eastAsia="ＭＳ 明朝" w:hAnsi="ＭＳ 明朝" w:hint="eastAsia"/>
                <w:color w:val="0070C0"/>
                <w:szCs w:val="21"/>
              </w:rPr>
              <w:t>・作業服</w:t>
            </w:r>
            <w:r w:rsidR="00222ED1" w:rsidRPr="00A976C2">
              <w:rPr>
                <w:rFonts w:ascii="ＭＳ 明朝" w:eastAsia="ＭＳ 明朝" w:hAnsi="ＭＳ 明朝" w:hint="eastAsia"/>
                <w:color w:val="0070C0"/>
                <w:szCs w:val="21"/>
              </w:rPr>
              <w:t>に</w:t>
            </w:r>
            <w:r w:rsidRPr="00A976C2">
              <w:rPr>
                <w:rFonts w:ascii="ＭＳ 明朝" w:eastAsia="ＭＳ 明朝" w:hAnsi="ＭＳ 明朝" w:hint="eastAsia"/>
                <w:color w:val="0070C0"/>
                <w:szCs w:val="21"/>
              </w:rPr>
              <w:t>破損</w:t>
            </w:r>
            <w:r w:rsidR="00222ED1" w:rsidRPr="00A976C2">
              <w:rPr>
                <w:rFonts w:ascii="ＭＳ 明朝" w:eastAsia="ＭＳ 明朝" w:hAnsi="ＭＳ 明朝" w:hint="eastAsia"/>
                <w:color w:val="0070C0"/>
                <w:szCs w:val="21"/>
              </w:rPr>
              <w:t>がないこと</w:t>
            </w:r>
          </w:p>
        </w:tc>
      </w:tr>
      <w:tr w:rsidR="00B479BC" w:rsidRPr="00142F48" w14:paraId="14A95EF3" w14:textId="77777777" w:rsidTr="003C44A3">
        <w:tc>
          <w:tcPr>
            <w:tcW w:w="992" w:type="dxa"/>
            <w:vMerge/>
            <w:vAlign w:val="center"/>
          </w:tcPr>
          <w:p w14:paraId="4F05737D" w14:textId="77777777" w:rsidR="00B479BC" w:rsidRPr="00142F48" w:rsidRDefault="00B479BC" w:rsidP="003C44A3">
            <w:pPr>
              <w:jc w:val="center"/>
              <w:rPr>
                <w:rFonts w:ascii="ＭＳ 明朝" w:eastAsia="ＭＳ 明朝" w:hAnsi="ＭＳ 明朝"/>
                <w:szCs w:val="21"/>
              </w:rPr>
            </w:pPr>
          </w:p>
        </w:tc>
        <w:tc>
          <w:tcPr>
            <w:tcW w:w="1134" w:type="dxa"/>
            <w:vAlign w:val="center"/>
          </w:tcPr>
          <w:p w14:paraId="1F2C5C40" w14:textId="77777777" w:rsidR="00B479BC" w:rsidRPr="00142F48" w:rsidRDefault="00B479BC" w:rsidP="003C44A3">
            <w:pPr>
              <w:jc w:val="both"/>
              <w:rPr>
                <w:rFonts w:ascii="ＭＳ 明朝" w:eastAsia="ＭＳ 明朝" w:hAnsi="ＭＳ 明朝"/>
                <w:szCs w:val="21"/>
              </w:rPr>
            </w:pPr>
            <w:r w:rsidRPr="00142F48">
              <w:rPr>
                <w:rFonts w:ascii="ＭＳ 明朝" w:eastAsia="ＭＳ 明朝" w:hAnsi="ＭＳ 明朝" w:hint="eastAsia"/>
                <w:szCs w:val="21"/>
              </w:rPr>
              <w:t>問題があった場合の対応</w:t>
            </w:r>
          </w:p>
        </w:tc>
        <w:tc>
          <w:tcPr>
            <w:tcW w:w="6946" w:type="dxa"/>
          </w:tcPr>
          <w:p w14:paraId="452F2A79" w14:textId="504F65C4" w:rsidR="00B479BC" w:rsidRPr="00A976C2" w:rsidRDefault="00B479BC" w:rsidP="00B479BC">
            <w:pPr>
              <w:rPr>
                <w:rFonts w:ascii="ＭＳ 明朝" w:eastAsia="ＭＳ 明朝" w:hAnsi="ＭＳ 明朝"/>
                <w:color w:val="0070C0"/>
                <w:szCs w:val="21"/>
              </w:rPr>
            </w:pPr>
            <w:r w:rsidRPr="00A976C2">
              <w:rPr>
                <w:rFonts w:ascii="ＭＳ 明朝" w:eastAsia="ＭＳ 明朝" w:hAnsi="ＭＳ 明朝" w:hint="eastAsia"/>
                <w:color w:val="0070C0"/>
                <w:szCs w:val="21"/>
              </w:rPr>
              <w:t>・</w:t>
            </w:r>
            <w:r w:rsidR="00222ED1" w:rsidRPr="00A976C2">
              <w:rPr>
                <w:rFonts w:ascii="ＭＳ 明朝" w:eastAsia="ＭＳ 明朝" w:hAnsi="ＭＳ 明朝" w:hint="eastAsia"/>
                <w:color w:val="0070C0"/>
                <w:szCs w:val="21"/>
              </w:rPr>
              <w:t>定められた方法に</w:t>
            </w:r>
            <w:r w:rsidRPr="00A976C2">
              <w:rPr>
                <w:rFonts w:ascii="ＭＳ 明朝" w:eastAsia="ＭＳ 明朝" w:hAnsi="ＭＳ 明朝" w:hint="eastAsia"/>
                <w:color w:val="0070C0"/>
                <w:szCs w:val="21"/>
              </w:rPr>
              <w:t>是正</w:t>
            </w:r>
            <w:r w:rsidR="00222ED1" w:rsidRPr="00A976C2">
              <w:rPr>
                <w:rFonts w:ascii="ＭＳ 明朝" w:eastAsia="ＭＳ 明朝" w:hAnsi="ＭＳ 明朝" w:hint="eastAsia"/>
                <w:color w:val="0070C0"/>
                <w:szCs w:val="21"/>
              </w:rPr>
              <w:t>する</w:t>
            </w:r>
          </w:p>
          <w:p w14:paraId="22DD08DA" w14:textId="2F82AD2E" w:rsidR="00B479BC" w:rsidRPr="00A976C2" w:rsidRDefault="00B479BC" w:rsidP="00222ED1">
            <w:pPr>
              <w:rPr>
                <w:rFonts w:ascii="ＭＳ 明朝" w:eastAsia="ＭＳ 明朝" w:hAnsi="ＭＳ 明朝"/>
                <w:color w:val="0070C0"/>
                <w:szCs w:val="21"/>
              </w:rPr>
            </w:pPr>
            <w:r w:rsidRPr="00A976C2">
              <w:rPr>
                <w:rFonts w:ascii="ＭＳ 明朝" w:eastAsia="ＭＳ 明朝" w:hAnsi="ＭＳ 明朝" w:hint="eastAsia"/>
                <w:color w:val="0070C0"/>
                <w:szCs w:val="21"/>
              </w:rPr>
              <w:t>・</w:t>
            </w:r>
            <w:r w:rsidR="00222ED1" w:rsidRPr="00A976C2">
              <w:rPr>
                <w:rFonts w:ascii="ＭＳ 明朝" w:eastAsia="ＭＳ 明朝" w:hAnsi="ＭＳ 明朝" w:hint="eastAsia"/>
                <w:color w:val="0070C0"/>
                <w:szCs w:val="21"/>
              </w:rPr>
              <w:t>是正できない場合は</w:t>
            </w:r>
            <w:r w:rsidRPr="00A976C2">
              <w:rPr>
                <w:rFonts w:ascii="ＭＳ 明朝" w:eastAsia="ＭＳ 明朝" w:hAnsi="ＭＳ 明朝" w:hint="eastAsia"/>
                <w:color w:val="0070C0"/>
                <w:szCs w:val="21"/>
              </w:rPr>
              <w:t>作業</w:t>
            </w:r>
            <w:r w:rsidR="00222ED1" w:rsidRPr="00A976C2">
              <w:rPr>
                <w:rFonts w:ascii="ＭＳ 明朝" w:eastAsia="ＭＳ 明朝" w:hAnsi="ＭＳ 明朝" w:hint="eastAsia"/>
                <w:color w:val="0070C0"/>
                <w:szCs w:val="21"/>
              </w:rPr>
              <w:t>を</w:t>
            </w:r>
            <w:r w:rsidRPr="00A976C2">
              <w:rPr>
                <w:rFonts w:ascii="ＭＳ 明朝" w:eastAsia="ＭＳ 明朝" w:hAnsi="ＭＳ 明朝" w:hint="eastAsia"/>
                <w:color w:val="0070C0"/>
                <w:szCs w:val="21"/>
              </w:rPr>
              <w:t>禁止</w:t>
            </w:r>
            <w:r w:rsidR="00222ED1" w:rsidRPr="00A976C2">
              <w:rPr>
                <w:rFonts w:ascii="ＭＳ 明朝" w:eastAsia="ＭＳ 明朝" w:hAnsi="ＭＳ 明朝" w:hint="eastAsia"/>
                <w:color w:val="0070C0"/>
                <w:szCs w:val="21"/>
              </w:rPr>
              <w:t>し、</w:t>
            </w:r>
            <w:r w:rsidRPr="00A976C2">
              <w:rPr>
                <w:rFonts w:ascii="ＭＳ 明朝" w:eastAsia="ＭＳ 明朝" w:hAnsi="ＭＳ 明朝" w:hint="eastAsia"/>
                <w:color w:val="0070C0"/>
                <w:szCs w:val="21"/>
              </w:rPr>
              <w:t>管理者</w:t>
            </w:r>
            <w:r w:rsidR="00222ED1" w:rsidRPr="00A976C2">
              <w:rPr>
                <w:rFonts w:ascii="ＭＳ 明朝" w:eastAsia="ＭＳ 明朝" w:hAnsi="ＭＳ 明朝" w:hint="eastAsia"/>
                <w:color w:val="0070C0"/>
                <w:szCs w:val="21"/>
              </w:rPr>
              <w:t>に</w:t>
            </w:r>
            <w:r w:rsidRPr="00A976C2">
              <w:rPr>
                <w:rFonts w:ascii="ＭＳ 明朝" w:eastAsia="ＭＳ 明朝" w:hAnsi="ＭＳ 明朝" w:hint="eastAsia"/>
                <w:color w:val="0070C0"/>
                <w:szCs w:val="21"/>
              </w:rPr>
              <w:t>報告</w:t>
            </w:r>
            <w:r w:rsidR="00222ED1" w:rsidRPr="00A976C2">
              <w:rPr>
                <w:rFonts w:ascii="ＭＳ 明朝" w:eastAsia="ＭＳ 明朝" w:hAnsi="ＭＳ 明朝" w:hint="eastAsia"/>
                <w:color w:val="0070C0"/>
                <w:szCs w:val="21"/>
              </w:rPr>
              <w:t>する</w:t>
            </w:r>
          </w:p>
        </w:tc>
      </w:tr>
      <w:tr w:rsidR="00B479BC" w:rsidRPr="00142F48" w14:paraId="244D6001" w14:textId="77777777" w:rsidTr="003C44A3">
        <w:tc>
          <w:tcPr>
            <w:tcW w:w="992" w:type="dxa"/>
            <w:vMerge w:val="restart"/>
            <w:vAlign w:val="center"/>
          </w:tcPr>
          <w:p w14:paraId="2F5C0A7F" w14:textId="67C6D69C" w:rsidR="00B479BC" w:rsidRPr="00142F48" w:rsidRDefault="00395669" w:rsidP="003C44A3">
            <w:pPr>
              <w:jc w:val="center"/>
              <w:rPr>
                <w:rFonts w:ascii="ＭＳ 明朝" w:eastAsia="ＭＳ 明朝" w:hAnsi="ＭＳ 明朝"/>
                <w:szCs w:val="21"/>
              </w:rPr>
            </w:pPr>
            <w:r w:rsidRPr="00142F48">
              <w:rPr>
                <w:rFonts w:ascii="ＭＳ 明朝" w:eastAsia="ＭＳ 明朝" w:hAnsi="ＭＳ 明朝" w:hint="eastAsia"/>
                <w:szCs w:val="21"/>
              </w:rPr>
              <w:t>作業中</w:t>
            </w:r>
          </w:p>
        </w:tc>
        <w:tc>
          <w:tcPr>
            <w:tcW w:w="1134" w:type="dxa"/>
            <w:vAlign w:val="center"/>
          </w:tcPr>
          <w:p w14:paraId="790B7EA7" w14:textId="77777777" w:rsidR="00B479BC" w:rsidRPr="00142F48" w:rsidRDefault="00B479BC" w:rsidP="003C44A3">
            <w:pPr>
              <w:jc w:val="both"/>
              <w:rPr>
                <w:rFonts w:ascii="ＭＳ 明朝" w:eastAsia="ＭＳ 明朝" w:hAnsi="ＭＳ 明朝"/>
                <w:szCs w:val="21"/>
              </w:rPr>
            </w:pPr>
            <w:r w:rsidRPr="00142F48">
              <w:rPr>
                <w:rFonts w:ascii="ＭＳ 明朝" w:eastAsia="ＭＳ 明朝" w:hAnsi="ＭＳ 明朝" w:hint="eastAsia"/>
                <w:szCs w:val="21"/>
              </w:rPr>
              <w:t>いつ</w:t>
            </w:r>
          </w:p>
        </w:tc>
        <w:tc>
          <w:tcPr>
            <w:tcW w:w="6946" w:type="dxa"/>
          </w:tcPr>
          <w:p w14:paraId="4906C8AD" w14:textId="36270717" w:rsidR="00B479BC" w:rsidRPr="00A976C2" w:rsidRDefault="00B479BC" w:rsidP="003C44A3">
            <w:pPr>
              <w:rPr>
                <w:rFonts w:ascii="ＭＳ 明朝" w:eastAsia="ＭＳ 明朝" w:hAnsi="ＭＳ 明朝"/>
                <w:color w:val="0070C0"/>
                <w:szCs w:val="21"/>
              </w:rPr>
            </w:pPr>
            <w:r w:rsidRPr="00A976C2">
              <w:rPr>
                <w:rFonts w:ascii="ＭＳ 明朝" w:eastAsia="ＭＳ 明朝" w:hAnsi="ＭＳ 明朝" w:hint="eastAsia"/>
                <w:color w:val="0070C0"/>
                <w:szCs w:val="21"/>
              </w:rPr>
              <w:t>作業</w:t>
            </w:r>
            <w:r w:rsidR="00395669" w:rsidRPr="00A976C2">
              <w:rPr>
                <w:rFonts w:ascii="ＭＳ 明朝" w:eastAsia="ＭＳ 明朝" w:hAnsi="ＭＳ 明朝" w:hint="eastAsia"/>
                <w:color w:val="0070C0"/>
                <w:szCs w:val="21"/>
              </w:rPr>
              <w:t>中</w:t>
            </w:r>
          </w:p>
        </w:tc>
      </w:tr>
      <w:tr w:rsidR="00B479BC" w:rsidRPr="00142F48" w14:paraId="05EF9811" w14:textId="77777777" w:rsidTr="003C44A3">
        <w:tc>
          <w:tcPr>
            <w:tcW w:w="992" w:type="dxa"/>
            <w:vMerge/>
            <w:vAlign w:val="center"/>
          </w:tcPr>
          <w:p w14:paraId="4768C0F5" w14:textId="77777777" w:rsidR="00B479BC" w:rsidRPr="00142F48" w:rsidRDefault="00B479BC" w:rsidP="003C44A3">
            <w:pPr>
              <w:jc w:val="center"/>
              <w:rPr>
                <w:rFonts w:ascii="ＭＳ 明朝" w:eastAsia="ＭＳ 明朝" w:hAnsi="ＭＳ 明朝"/>
                <w:szCs w:val="21"/>
              </w:rPr>
            </w:pPr>
          </w:p>
        </w:tc>
        <w:tc>
          <w:tcPr>
            <w:tcW w:w="1134" w:type="dxa"/>
            <w:vAlign w:val="center"/>
          </w:tcPr>
          <w:p w14:paraId="18BF527E" w14:textId="77777777" w:rsidR="00B479BC" w:rsidRPr="00142F48" w:rsidRDefault="00B479BC" w:rsidP="003C44A3">
            <w:pPr>
              <w:jc w:val="both"/>
              <w:rPr>
                <w:rFonts w:ascii="ＭＳ 明朝" w:eastAsia="ＭＳ 明朝" w:hAnsi="ＭＳ 明朝"/>
                <w:szCs w:val="21"/>
              </w:rPr>
            </w:pPr>
            <w:r w:rsidRPr="00142F48">
              <w:rPr>
                <w:rFonts w:ascii="ＭＳ 明朝" w:eastAsia="ＭＳ 明朝" w:hAnsi="ＭＳ 明朝" w:hint="eastAsia"/>
                <w:szCs w:val="21"/>
              </w:rPr>
              <w:t>何を確認するか</w:t>
            </w:r>
          </w:p>
        </w:tc>
        <w:tc>
          <w:tcPr>
            <w:tcW w:w="6946" w:type="dxa"/>
          </w:tcPr>
          <w:p w14:paraId="416CCDBA" w14:textId="00A913FC" w:rsidR="00395669" w:rsidRPr="00A976C2" w:rsidRDefault="00395669" w:rsidP="00395669">
            <w:pPr>
              <w:rPr>
                <w:rFonts w:ascii="ＭＳ 明朝" w:eastAsia="ＭＳ 明朝" w:hAnsi="ＭＳ 明朝"/>
                <w:color w:val="0070C0"/>
                <w:szCs w:val="21"/>
              </w:rPr>
            </w:pPr>
            <w:r w:rsidRPr="00A976C2">
              <w:rPr>
                <w:rFonts w:ascii="ＭＳ 明朝" w:eastAsia="ＭＳ 明朝" w:hAnsi="ＭＳ 明朝" w:hint="eastAsia"/>
                <w:color w:val="0070C0"/>
                <w:szCs w:val="21"/>
              </w:rPr>
              <w:t>・ボタン脱落</w:t>
            </w:r>
            <w:r w:rsidR="00142F48" w:rsidRPr="00A976C2">
              <w:rPr>
                <w:rFonts w:ascii="ＭＳ 明朝" w:eastAsia="ＭＳ 明朝" w:hAnsi="ＭＳ 明朝" w:hint="eastAsia"/>
                <w:color w:val="0070C0"/>
                <w:szCs w:val="21"/>
              </w:rPr>
              <w:t>など着衣及び手袋の破損がないこと</w:t>
            </w:r>
          </w:p>
          <w:p w14:paraId="7ECC7D4B" w14:textId="04F8460C" w:rsidR="00B479BC" w:rsidRPr="00A976C2" w:rsidRDefault="00395669" w:rsidP="00395669">
            <w:pPr>
              <w:rPr>
                <w:rFonts w:ascii="ＭＳ 明朝" w:eastAsia="ＭＳ 明朝" w:hAnsi="ＭＳ 明朝"/>
                <w:color w:val="0070C0"/>
                <w:szCs w:val="21"/>
              </w:rPr>
            </w:pPr>
            <w:r w:rsidRPr="00A976C2">
              <w:rPr>
                <w:rFonts w:ascii="ＭＳ 明朝" w:eastAsia="ＭＳ 明朝" w:hAnsi="ＭＳ 明朝" w:hint="eastAsia"/>
                <w:color w:val="0070C0"/>
                <w:szCs w:val="21"/>
              </w:rPr>
              <w:t>・私物持込</w:t>
            </w:r>
            <w:r w:rsidR="00142F48" w:rsidRPr="00A976C2">
              <w:rPr>
                <w:rFonts w:ascii="ＭＳ 明朝" w:eastAsia="ＭＳ 明朝" w:hAnsi="ＭＳ 明朝" w:hint="eastAsia"/>
                <w:color w:val="0070C0"/>
                <w:szCs w:val="21"/>
              </w:rPr>
              <w:t>がないこと</w:t>
            </w:r>
          </w:p>
        </w:tc>
      </w:tr>
      <w:tr w:rsidR="00B479BC" w:rsidRPr="00142F48" w14:paraId="2AAB6D59" w14:textId="77777777" w:rsidTr="003C44A3">
        <w:tc>
          <w:tcPr>
            <w:tcW w:w="992" w:type="dxa"/>
            <w:vMerge/>
            <w:vAlign w:val="center"/>
          </w:tcPr>
          <w:p w14:paraId="53A9745B" w14:textId="77777777" w:rsidR="00B479BC" w:rsidRPr="00142F48" w:rsidRDefault="00B479BC" w:rsidP="003C44A3">
            <w:pPr>
              <w:jc w:val="center"/>
              <w:rPr>
                <w:rFonts w:ascii="ＭＳ 明朝" w:eastAsia="ＭＳ 明朝" w:hAnsi="ＭＳ 明朝"/>
                <w:szCs w:val="21"/>
              </w:rPr>
            </w:pPr>
          </w:p>
        </w:tc>
        <w:tc>
          <w:tcPr>
            <w:tcW w:w="1134" w:type="dxa"/>
            <w:vAlign w:val="center"/>
          </w:tcPr>
          <w:p w14:paraId="26E19908" w14:textId="77777777" w:rsidR="00B479BC" w:rsidRPr="00142F48" w:rsidRDefault="00B479BC" w:rsidP="003C44A3">
            <w:pPr>
              <w:jc w:val="both"/>
              <w:rPr>
                <w:rFonts w:ascii="ＭＳ 明朝" w:eastAsia="ＭＳ 明朝" w:hAnsi="ＭＳ 明朝"/>
                <w:szCs w:val="21"/>
              </w:rPr>
            </w:pPr>
            <w:r w:rsidRPr="00142F48">
              <w:rPr>
                <w:rFonts w:ascii="ＭＳ 明朝" w:eastAsia="ＭＳ 明朝" w:hAnsi="ＭＳ 明朝" w:hint="eastAsia"/>
                <w:szCs w:val="21"/>
              </w:rPr>
              <w:t>問題があった場合の対応</w:t>
            </w:r>
          </w:p>
        </w:tc>
        <w:tc>
          <w:tcPr>
            <w:tcW w:w="6946" w:type="dxa"/>
          </w:tcPr>
          <w:p w14:paraId="441426B0" w14:textId="607487A1" w:rsidR="00142F48" w:rsidRPr="00A976C2" w:rsidRDefault="00142F48" w:rsidP="00142F48">
            <w:pPr>
              <w:rPr>
                <w:rFonts w:ascii="ＭＳ 明朝" w:eastAsia="ＭＳ 明朝" w:hAnsi="ＭＳ 明朝"/>
                <w:color w:val="0070C0"/>
                <w:szCs w:val="21"/>
              </w:rPr>
            </w:pPr>
            <w:r w:rsidRPr="00A976C2">
              <w:rPr>
                <w:rFonts w:ascii="ＭＳ 明朝" w:eastAsia="ＭＳ 明朝" w:hAnsi="ＭＳ 明朝" w:hint="eastAsia"/>
                <w:color w:val="0070C0"/>
                <w:szCs w:val="21"/>
              </w:rPr>
              <w:t>・異物混入の可能性が想定される場合は、調理作業を中断し、管理者に報告する。</w:t>
            </w:r>
          </w:p>
          <w:p w14:paraId="73E9755D" w14:textId="77777777" w:rsidR="00B479BC" w:rsidRPr="00A976C2" w:rsidRDefault="00142F48" w:rsidP="00142F48">
            <w:pPr>
              <w:rPr>
                <w:rFonts w:ascii="ＭＳ 明朝" w:eastAsia="ＭＳ 明朝" w:hAnsi="ＭＳ 明朝"/>
                <w:color w:val="0070C0"/>
                <w:szCs w:val="21"/>
              </w:rPr>
            </w:pPr>
            <w:r w:rsidRPr="00A976C2">
              <w:rPr>
                <w:rFonts w:ascii="ＭＳ 明朝" w:eastAsia="ＭＳ 明朝" w:hAnsi="ＭＳ 明朝" w:hint="eastAsia"/>
                <w:color w:val="0070C0"/>
                <w:szCs w:val="21"/>
              </w:rPr>
              <w:t>・破片等の形状及び性状を考慮し、混入の可能性が想定される食品の提供中止を検討する。</w:t>
            </w:r>
          </w:p>
          <w:p w14:paraId="2E91CE7D" w14:textId="26C6CE23" w:rsidR="00142F48" w:rsidRPr="00A976C2" w:rsidRDefault="00142F48" w:rsidP="00142F48">
            <w:pPr>
              <w:rPr>
                <w:rFonts w:ascii="ＭＳ 明朝" w:eastAsia="ＭＳ 明朝" w:hAnsi="ＭＳ 明朝"/>
                <w:color w:val="0070C0"/>
                <w:szCs w:val="21"/>
              </w:rPr>
            </w:pPr>
            <w:r w:rsidRPr="00A976C2">
              <w:rPr>
                <w:rFonts w:ascii="ＭＳ 明朝" w:eastAsia="ＭＳ 明朝" w:hAnsi="ＭＳ 明朝" w:hint="eastAsia"/>
                <w:color w:val="0070C0"/>
                <w:szCs w:val="21"/>
              </w:rPr>
              <w:t>・全調理員に情報共有し、再発防止を徹底する。</w:t>
            </w:r>
          </w:p>
        </w:tc>
      </w:tr>
    </w:tbl>
    <w:p w14:paraId="3207643E" w14:textId="5DAFC7C1" w:rsidR="00FB46DB" w:rsidRPr="00BA13C6" w:rsidRDefault="00A976C2" w:rsidP="00142F48">
      <w:pPr>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３</w:t>
      </w:r>
      <w:r w:rsidR="00FB46DB" w:rsidRPr="00BA13C6">
        <w:rPr>
          <w:rFonts w:ascii="ＭＳ ゴシック" w:eastAsia="ＭＳ ゴシック" w:hAnsi="ＭＳ ゴシック" w:hint="eastAsia"/>
          <w:b/>
          <w:bCs/>
          <w:sz w:val="24"/>
        </w:rPr>
        <w:t xml:space="preserve">　異物混入事例発生</w:t>
      </w:r>
      <w:r w:rsidR="00BA13C6" w:rsidRPr="00BA13C6">
        <w:rPr>
          <w:rFonts w:ascii="ＭＳ ゴシック" w:eastAsia="ＭＳ ゴシック" w:hAnsi="ＭＳ ゴシック" w:hint="eastAsia"/>
          <w:b/>
          <w:bCs/>
          <w:sz w:val="24"/>
        </w:rPr>
        <w:t>時の対応</w:t>
      </w:r>
    </w:p>
    <w:p w14:paraId="2D650258" w14:textId="7B25EC93" w:rsidR="00BA13C6" w:rsidRPr="00DB4ED8" w:rsidRDefault="00BA13C6" w:rsidP="00BA13C6">
      <w:pPr>
        <w:rPr>
          <w:rFonts w:ascii="ＭＳ 明朝" w:eastAsia="ＭＳ 明朝" w:hAnsi="ＭＳ 明朝"/>
          <w:b/>
          <w:bCs/>
          <w:sz w:val="24"/>
        </w:rPr>
      </w:pPr>
      <w:r w:rsidRPr="00DB4ED8">
        <w:rPr>
          <w:rFonts w:ascii="ＭＳ 明朝" w:eastAsia="ＭＳ 明朝" w:hAnsi="ＭＳ 明朝" w:hint="eastAsia"/>
          <w:b/>
          <w:bCs/>
          <w:sz w:val="24"/>
        </w:rPr>
        <w:t>（１）健康被害の確認と対応</w:t>
      </w:r>
    </w:p>
    <w:p w14:paraId="693842B0" w14:textId="52D4F680" w:rsidR="00BA13C6" w:rsidRPr="00BA13C6" w:rsidRDefault="00BA13C6" w:rsidP="00BA13C6">
      <w:pPr>
        <w:rPr>
          <w:rFonts w:ascii="ＭＳ 明朝" w:eastAsia="ＭＳ 明朝" w:hAnsi="ＭＳ 明朝"/>
          <w:sz w:val="24"/>
        </w:rPr>
      </w:pPr>
      <w:r>
        <w:rPr>
          <w:rFonts w:ascii="ＭＳ 明朝" w:eastAsia="ＭＳ 明朝" w:hAnsi="ＭＳ 明朝" w:hint="eastAsia"/>
          <w:sz w:val="24"/>
        </w:rPr>
        <w:t xml:space="preserve">　　ア　確認項目</w:t>
      </w:r>
    </w:p>
    <w:p w14:paraId="49D55A23" w14:textId="77777777" w:rsidR="00BA13C6" w:rsidRDefault="00BA13C6" w:rsidP="00BA13C6">
      <w:pPr>
        <w:ind w:firstLineChars="300" w:firstLine="720"/>
        <w:rPr>
          <w:rFonts w:ascii="ＭＳ 明朝" w:eastAsia="ＭＳ 明朝" w:hAnsi="ＭＳ 明朝"/>
          <w:sz w:val="24"/>
        </w:rPr>
      </w:pPr>
      <w:r>
        <w:rPr>
          <w:rFonts w:ascii="ＭＳ 明朝" w:eastAsia="ＭＳ 明朝" w:hAnsi="ＭＳ 明朝" w:hint="eastAsia"/>
          <w:sz w:val="24"/>
        </w:rPr>
        <w:t xml:space="preserve">①　</w:t>
      </w:r>
      <w:r w:rsidRPr="00BA13C6">
        <w:rPr>
          <w:rFonts w:ascii="ＭＳ 明朝" w:eastAsia="ＭＳ 明朝" w:hAnsi="ＭＳ 明朝"/>
          <w:sz w:val="24"/>
        </w:rPr>
        <w:t>発見日時・場所・メニュー・ロット</w:t>
      </w:r>
    </w:p>
    <w:p w14:paraId="22C2958F" w14:textId="77777777" w:rsidR="00BA13C6" w:rsidRDefault="00BA13C6" w:rsidP="00BA13C6">
      <w:pPr>
        <w:ind w:firstLineChars="300" w:firstLine="720"/>
        <w:rPr>
          <w:rFonts w:ascii="ＭＳ 明朝" w:eastAsia="ＭＳ 明朝" w:hAnsi="ＭＳ 明朝"/>
          <w:sz w:val="24"/>
        </w:rPr>
      </w:pPr>
      <w:r>
        <w:rPr>
          <w:rFonts w:ascii="ＭＳ 明朝" w:eastAsia="ＭＳ 明朝" w:hAnsi="ＭＳ 明朝" w:hint="eastAsia"/>
          <w:sz w:val="24"/>
        </w:rPr>
        <w:t xml:space="preserve">②　</w:t>
      </w:r>
      <w:r w:rsidRPr="00BA13C6">
        <w:rPr>
          <w:rFonts w:ascii="ＭＳ 明朝" w:eastAsia="ＭＳ 明朝" w:hAnsi="ＭＳ 明朝"/>
          <w:sz w:val="24"/>
        </w:rPr>
        <w:t>異物の種類・大きさ・硬さ・鋭利性・数量</w:t>
      </w:r>
    </w:p>
    <w:p w14:paraId="04949FB6" w14:textId="0D76757E" w:rsidR="00BA13C6" w:rsidRPr="00BA13C6" w:rsidRDefault="00BA13C6" w:rsidP="00F44BBE">
      <w:pPr>
        <w:ind w:firstLineChars="500" w:firstLine="1050"/>
        <w:rPr>
          <w:rFonts w:ascii="ＭＳ 明朝" w:eastAsia="ＭＳ 明朝" w:hAnsi="ＭＳ 明朝"/>
          <w:szCs w:val="21"/>
        </w:rPr>
      </w:pPr>
      <w:r w:rsidRPr="00BA13C6">
        <w:rPr>
          <w:rFonts w:ascii="ＭＳ 明朝" w:eastAsia="ＭＳ 明朝" w:hAnsi="ＭＳ 明朝" w:hint="eastAsia"/>
          <w:szCs w:val="21"/>
        </w:rPr>
        <w:t>→　異物は速やかに確保し、保管してください。</w:t>
      </w:r>
    </w:p>
    <w:p w14:paraId="7B685961" w14:textId="52A9D749" w:rsidR="00BA13C6" w:rsidRPr="00BA13C6" w:rsidRDefault="00BA13C6" w:rsidP="00BA13C6">
      <w:pPr>
        <w:ind w:firstLineChars="300" w:firstLine="720"/>
        <w:rPr>
          <w:rFonts w:ascii="ＭＳ 明朝" w:eastAsia="ＭＳ 明朝" w:hAnsi="ＭＳ 明朝"/>
          <w:sz w:val="24"/>
        </w:rPr>
      </w:pPr>
      <w:r>
        <w:rPr>
          <w:rFonts w:ascii="ＭＳ 明朝" w:eastAsia="ＭＳ 明朝" w:hAnsi="ＭＳ 明朝" w:hint="eastAsia"/>
          <w:sz w:val="24"/>
        </w:rPr>
        <w:t xml:space="preserve">③　</w:t>
      </w:r>
      <w:r w:rsidRPr="00BA13C6">
        <w:rPr>
          <w:rFonts w:ascii="ＭＳ 明朝" w:eastAsia="ＭＳ 明朝" w:hAnsi="ＭＳ 明朝"/>
          <w:sz w:val="24"/>
        </w:rPr>
        <w:t>喫食の有無（誰が、いつ、どれだけ）</w:t>
      </w:r>
    </w:p>
    <w:p w14:paraId="7555ED43" w14:textId="37E0F76B" w:rsidR="00BA13C6" w:rsidRDefault="00BA13C6" w:rsidP="00BA13C6">
      <w:pPr>
        <w:rPr>
          <w:rFonts w:ascii="ＭＳ 明朝" w:eastAsia="ＭＳ 明朝" w:hAnsi="ＭＳ 明朝"/>
          <w:sz w:val="24"/>
        </w:rPr>
      </w:pPr>
      <w:r>
        <w:rPr>
          <w:rFonts w:ascii="ＭＳ 明朝" w:eastAsia="ＭＳ 明朝" w:hAnsi="ＭＳ 明朝" w:hint="eastAsia"/>
          <w:sz w:val="24"/>
        </w:rPr>
        <w:t xml:space="preserve">　　</w:t>
      </w:r>
      <w:r w:rsidR="00F44BBE">
        <w:rPr>
          <w:rFonts w:ascii="ＭＳ 明朝" w:eastAsia="ＭＳ 明朝" w:hAnsi="ＭＳ 明朝" w:hint="eastAsia"/>
          <w:sz w:val="24"/>
        </w:rPr>
        <w:t xml:space="preserve">　④　健康被害の有無</w:t>
      </w:r>
    </w:p>
    <w:p w14:paraId="75081E54" w14:textId="7F734003" w:rsidR="00F44BBE" w:rsidRDefault="00F44BBE" w:rsidP="00F44BBE">
      <w:pPr>
        <w:ind w:firstLineChars="500" w:firstLine="1050"/>
        <w:rPr>
          <w:rFonts w:ascii="ＭＳ 明朝" w:eastAsia="ＭＳ 明朝" w:hAnsi="ＭＳ 明朝"/>
          <w:szCs w:val="21"/>
        </w:rPr>
      </w:pPr>
      <w:r w:rsidRPr="00BA13C6">
        <w:rPr>
          <w:rFonts w:ascii="ＭＳ 明朝" w:eastAsia="ＭＳ 明朝" w:hAnsi="ＭＳ 明朝" w:hint="eastAsia"/>
          <w:szCs w:val="21"/>
        </w:rPr>
        <w:t xml:space="preserve">→　</w:t>
      </w:r>
      <w:r>
        <w:rPr>
          <w:rFonts w:ascii="ＭＳ 明朝" w:eastAsia="ＭＳ 明朝" w:hAnsi="ＭＳ 明朝" w:hint="eastAsia"/>
          <w:szCs w:val="21"/>
        </w:rPr>
        <w:t>有の場合は、次の症状を詳細に聴取してください。</w:t>
      </w:r>
    </w:p>
    <w:p w14:paraId="3ECA6D02" w14:textId="77777777" w:rsidR="00EC790C" w:rsidRDefault="00F44BBE" w:rsidP="00EC790C">
      <w:pPr>
        <w:ind w:firstLineChars="500" w:firstLine="1050"/>
        <w:rPr>
          <w:rFonts w:ascii="ＭＳ 明朝" w:eastAsia="ＭＳ 明朝" w:hAnsi="ＭＳ 明朝"/>
          <w:szCs w:val="21"/>
        </w:rPr>
      </w:pPr>
      <w:r w:rsidRPr="00EC790C">
        <w:rPr>
          <w:rFonts w:ascii="ＭＳ 明朝" w:eastAsia="ＭＳ 明朝" w:hAnsi="ＭＳ 明朝" w:hint="eastAsia"/>
          <w:szCs w:val="21"/>
        </w:rPr>
        <w:t xml:space="preserve">　　□</w:t>
      </w:r>
      <w:r w:rsidRPr="00EC790C">
        <w:rPr>
          <w:rFonts w:ascii="ＭＳ 明朝" w:eastAsia="ＭＳ 明朝" w:hAnsi="ＭＳ 明朝"/>
          <w:szCs w:val="21"/>
        </w:rPr>
        <w:t>口腔内の傷</w:t>
      </w:r>
      <w:r w:rsidR="00EC790C" w:rsidRPr="00EC790C">
        <w:rPr>
          <w:rFonts w:ascii="ＭＳ 明朝" w:eastAsia="ＭＳ 明朝" w:hAnsi="ＭＳ 明朝" w:hint="eastAsia"/>
          <w:szCs w:val="21"/>
        </w:rPr>
        <w:t>、□</w:t>
      </w:r>
      <w:r w:rsidRPr="00EC790C">
        <w:rPr>
          <w:rFonts w:ascii="ＭＳ 明朝" w:eastAsia="ＭＳ 明朝" w:hAnsi="ＭＳ 明朝"/>
          <w:szCs w:val="21"/>
        </w:rPr>
        <w:t>歯の欠損</w:t>
      </w:r>
      <w:r w:rsidR="00EC790C" w:rsidRPr="00EC790C">
        <w:rPr>
          <w:rFonts w:ascii="ＭＳ 明朝" w:eastAsia="ＭＳ 明朝" w:hAnsi="ＭＳ 明朝" w:hint="eastAsia"/>
          <w:szCs w:val="21"/>
        </w:rPr>
        <w:t>、□</w:t>
      </w:r>
      <w:r w:rsidRPr="00EC790C">
        <w:rPr>
          <w:rFonts w:ascii="ＭＳ 明朝" w:eastAsia="ＭＳ 明朝" w:hAnsi="ＭＳ 明朝"/>
          <w:szCs w:val="21"/>
        </w:rPr>
        <w:t>嘔気</w:t>
      </w:r>
      <w:r w:rsidR="00EC790C" w:rsidRPr="00EC790C">
        <w:rPr>
          <w:rFonts w:ascii="ＭＳ 明朝" w:eastAsia="ＭＳ 明朝" w:hAnsi="ＭＳ 明朝" w:hint="eastAsia"/>
          <w:szCs w:val="21"/>
        </w:rPr>
        <w:t>、□</w:t>
      </w:r>
      <w:r w:rsidRPr="00EC790C">
        <w:rPr>
          <w:rFonts w:ascii="ＭＳ 明朝" w:eastAsia="ＭＳ 明朝" w:hAnsi="ＭＳ 明朝"/>
          <w:szCs w:val="21"/>
        </w:rPr>
        <w:t>腹痛</w:t>
      </w:r>
      <w:r w:rsidR="00EC790C" w:rsidRPr="00EC790C">
        <w:rPr>
          <w:rFonts w:ascii="ＭＳ 明朝" w:eastAsia="ＭＳ 明朝" w:hAnsi="ＭＳ 明朝" w:hint="eastAsia"/>
          <w:szCs w:val="21"/>
        </w:rPr>
        <w:t>、</w:t>
      </w:r>
    </w:p>
    <w:p w14:paraId="6FF6C1D5" w14:textId="6100FD7B" w:rsidR="00BA13C6" w:rsidRPr="00EC790C" w:rsidRDefault="00EC790C" w:rsidP="00EC790C">
      <w:pPr>
        <w:ind w:firstLineChars="700" w:firstLine="1470"/>
        <w:rPr>
          <w:rFonts w:ascii="ＭＳ 明朝" w:eastAsia="ＭＳ 明朝" w:hAnsi="ＭＳ 明朝"/>
          <w:szCs w:val="21"/>
        </w:rPr>
      </w:pPr>
      <w:r w:rsidRPr="00EC790C">
        <w:rPr>
          <w:rFonts w:ascii="ＭＳ 明朝" w:eastAsia="ＭＳ 明朝" w:hAnsi="ＭＳ 明朝" w:hint="eastAsia"/>
          <w:szCs w:val="21"/>
        </w:rPr>
        <w:t>□</w:t>
      </w:r>
      <w:r w:rsidR="00BA13C6" w:rsidRPr="00EC790C">
        <w:rPr>
          <w:rFonts w:ascii="ＭＳ 明朝" w:eastAsia="ＭＳ 明朝" w:hAnsi="ＭＳ 明朝"/>
          <w:szCs w:val="21"/>
        </w:rPr>
        <w:t>発疹</w:t>
      </w:r>
      <w:r w:rsidRPr="00EC790C">
        <w:rPr>
          <w:rFonts w:ascii="ＭＳ 明朝" w:eastAsia="ＭＳ 明朝" w:hAnsi="ＭＳ 明朝" w:hint="eastAsia"/>
          <w:szCs w:val="21"/>
        </w:rPr>
        <w:t>、□</w:t>
      </w:r>
      <w:r w:rsidR="00BA13C6" w:rsidRPr="00EC790C">
        <w:rPr>
          <w:rFonts w:ascii="ＭＳ 明朝" w:eastAsia="ＭＳ 明朝" w:hAnsi="ＭＳ 明朝"/>
          <w:szCs w:val="21"/>
        </w:rPr>
        <w:t>呼吸苦</w:t>
      </w:r>
      <w:r w:rsidRPr="00EC790C">
        <w:rPr>
          <w:rFonts w:ascii="ＭＳ 明朝" w:eastAsia="ＭＳ 明朝" w:hAnsi="ＭＳ 明朝" w:hint="eastAsia"/>
          <w:szCs w:val="21"/>
        </w:rPr>
        <w:t>、□</w:t>
      </w:r>
      <w:r w:rsidR="00BA13C6" w:rsidRPr="00EC790C">
        <w:rPr>
          <w:rFonts w:ascii="ＭＳ 明朝" w:eastAsia="ＭＳ 明朝" w:hAnsi="ＭＳ 明朝"/>
          <w:szCs w:val="21"/>
        </w:rPr>
        <w:t>咳</w:t>
      </w:r>
      <w:r>
        <w:rPr>
          <w:rFonts w:ascii="ＭＳ 明朝" w:eastAsia="ＭＳ 明朝" w:hAnsi="ＭＳ 明朝" w:hint="eastAsia"/>
          <w:szCs w:val="21"/>
        </w:rPr>
        <w:t>、□</w:t>
      </w:r>
      <w:r w:rsidR="00BA13C6" w:rsidRPr="00EC790C">
        <w:rPr>
          <w:rFonts w:ascii="ＭＳ 明朝" w:eastAsia="ＭＳ 明朝" w:hAnsi="ＭＳ 明朝"/>
          <w:szCs w:val="21"/>
        </w:rPr>
        <w:t>喉の違和感</w:t>
      </w:r>
    </w:p>
    <w:p w14:paraId="47C45FD5" w14:textId="4604EBD7" w:rsidR="00BA13C6" w:rsidRPr="00BA13C6" w:rsidRDefault="00EC790C" w:rsidP="00BA13C6">
      <w:pPr>
        <w:rPr>
          <w:rFonts w:ascii="ＭＳ 明朝" w:eastAsia="ＭＳ 明朝" w:hAnsi="ＭＳ 明朝"/>
          <w:sz w:val="24"/>
        </w:rPr>
      </w:pPr>
      <w:r>
        <w:rPr>
          <w:rFonts w:ascii="ＭＳ 明朝" w:eastAsia="ＭＳ 明朝" w:hAnsi="ＭＳ 明朝" w:hint="eastAsia"/>
          <w:sz w:val="24"/>
        </w:rPr>
        <w:t xml:space="preserve">　　イ　</w:t>
      </w:r>
      <w:r w:rsidRPr="00EC790C">
        <w:rPr>
          <w:rFonts w:ascii="ＭＳ 明朝" w:eastAsia="ＭＳ 明朝" w:hAnsi="ＭＳ 明朝" w:hint="eastAsia"/>
          <w:sz w:val="24"/>
        </w:rPr>
        <w:t>緊急度</w:t>
      </w:r>
      <w:r w:rsidR="00E90665">
        <w:rPr>
          <w:rFonts w:ascii="ＭＳ 明朝" w:eastAsia="ＭＳ 明朝" w:hAnsi="ＭＳ 明朝" w:hint="eastAsia"/>
          <w:sz w:val="24"/>
        </w:rPr>
        <w:t>の考え方</w:t>
      </w:r>
    </w:p>
    <w:p w14:paraId="583C68E0" w14:textId="77777777" w:rsidR="00E90665" w:rsidRDefault="00E90665" w:rsidP="00E90665">
      <w:pPr>
        <w:ind w:firstLineChars="300" w:firstLine="720"/>
        <w:rPr>
          <w:rFonts w:ascii="ＭＳ 明朝" w:eastAsia="ＭＳ 明朝" w:hAnsi="ＭＳ 明朝"/>
          <w:sz w:val="24"/>
        </w:rPr>
      </w:pPr>
      <w:r>
        <w:rPr>
          <w:rFonts w:ascii="ＭＳ 明朝" w:eastAsia="ＭＳ 明朝" w:hAnsi="ＭＳ 明朝" w:hint="eastAsia"/>
          <w:sz w:val="24"/>
        </w:rPr>
        <w:t>①</w:t>
      </w:r>
      <w:r w:rsidR="00BA13C6" w:rsidRPr="00BA13C6">
        <w:rPr>
          <w:rFonts w:ascii="ＭＳ 明朝" w:eastAsia="ＭＳ 明朝" w:hAnsi="ＭＳ 明朝" w:hint="eastAsia"/>
          <w:sz w:val="24"/>
        </w:rPr>
        <w:t>重篤</w:t>
      </w:r>
      <w:r>
        <w:rPr>
          <w:rFonts w:ascii="ＭＳ 明朝" w:eastAsia="ＭＳ 明朝" w:hAnsi="ＭＳ 明朝" w:hint="eastAsia"/>
          <w:sz w:val="24"/>
        </w:rPr>
        <w:t>（</w:t>
      </w:r>
      <w:r w:rsidR="00BA13C6" w:rsidRPr="00BA13C6">
        <w:rPr>
          <w:rFonts w:ascii="ＭＳ 明朝" w:eastAsia="ＭＳ 明朝" w:hAnsi="ＭＳ 明朝" w:hint="eastAsia"/>
          <w:sz w:val="24"/>
        </w:rPr>
        <w:t>出血</w:t>
      </w:r>
      <w:r>
        <w:rPr>
          <w:rFonts w:ascii="ＭＳ 明朝" w:eastAsia="ＭＳ 明朝" w:hAnsi="ＭＳ 明朝" w:hint="eastAsia"/>
          <w:sz w:val="24"/>
        </w:rPr>
        <w:t>、</w:t>
      </w:r>
      <w:r w:rsidR="00BA13C6" w:rsidRPr="00BA13C6">
        <w:rPr>
          <w:rFonts w:ascii="ＭＳ 明朝" w:eastAsia="ＭＳ 明朝" w:hAnsi="ＭＳ 明朝" w:hint="eastAsia"/>
          <w:sz w:val="24"/>
        </w:rPr>
        <w:t>鋭利物誤飲</w:t>
      </w:r>
      <w:r>
        <w:rPr>
          <w:rFonts w:ascii="ＭＳ 明朝" w:eastAsia="ＭＳ 明朝" w:hAnsi="ＭＳ 明朝" w:hint="eastAsia"/>
          <w:sz w:val="24"/>
        </w:rPr>
        <w:t>、</w:t>
      </w:r>
      <w:r w:rsidR="00BA13C6" w:rsidRPr="00BA13C6">
        <w:rPr>
          <w:rFonts w:ascii="ＭＳ 明朝" w:eastAsia="ＭＳ 明朝" w:hAnsi="ＭＳ 明朝" w:hint="eastAsia"/>
          <w:sz w:val="24"/>
        </w:rPr>
        <w:t>呼吸</w:t>
      </w:r>
      <w:r>
        <w:rPr>
          <w:rFonts w:ascii="ＭＳ 明朝" w:eastAsia="ＭＳ 明朝" w:hAnsi="ＭＳ 明朝" w:hint="eastAsia"/>
          <w:sz w:val="24"/>
        </w:rPr>
        <w:t>困難又は</w:t>
      </w:r>
      <w:r w:rsidR="00BA13C6" w:rsidRPr="00BA13C6">
        <w:rPr>
          <w:rFonts w:ascii="ＭＳ 明朝" w:eastAsia="ＭＳ 明朝" w:hAnsi="ＭＳ 明朝" w:hint="eastAsia"/>
          <w:sz w:val="24"/>
        </w:rPr>
        <w:t>激しい痛み</w:t>
      </w:r>
      <w:r>
        <w:rPr>
          <w:rFonts w:ascii="ＭＳ 明朝" w:eastAsia="ＭＳ 明朝" w:hAnsi="ＭＳ 明朝" w:hint="eastAsia"/>
          <w:sz w:val="24"/>
        </w:rPr>
        <w:t>がある場合）</w:t>
      </w:r>
    </w:p>
    <w:p w14:paraId="539D370F" w14:textId="3218E17E" w:rsidR="00BA13C6" w:rsidRDefault="00E90665" w:rsidP="00E90665">
      <w:pPr>
        <w:ind w:firstLineChars="400" w:firstLine="960"/>
        <w:rPr>
          <w:rFonts w:ascii="ＭＳ 明朝" w:eastAsia="ＭＳ 明朝" w:hAnsi="ＭＳ 明朝"/>
          <w:sz w:val="24"/>
        </w:rPr>
      </w:pPr>
      <w:r>
        <w:rPr>
          <w:rFonts w:ascii="ＭＳ 明朝" w:eastAsia="ＭＳ 明朝" w:hAnsi="ＭＳ 明朝" w:hint="eastAsia"/>
          <w:sz w:val="24"/>
        </w:rPr>
        <w:t>速やかに救急要請（119番）を行い、責任者が同行する。</w:t>
      </w:r>
    </w:p>
    <w:p w14:paraId="4447E776" w14:textId="77777777" w:rsidR="00E90665" w:rsidRDefault="00E90665" w:rsidP="00E90665">
      <w:pPr>
        <w:ind w:firstLineChars="300" w:firstLine="720"/>
        <w:rPr>
          <w:rFonts w:ascii="ＭＳ 明朝" w:eastAsia="ＭＳ 明朝" w:hAnsi="ＭＳ 明朝"/>
          <w:sz w:val="24"/>
        </w:rPr>
      </w:pPr>
      <w:r>
        <w:rPr>
          <w:rFonts w:ascii="ＭＳ 明朝" w:eastAsia="ＭＳ 明朝" w:hAnsi="ＭＳ 明朝" w:hint="eastAsia"/>
          <w:sz w:val="24"/>
        </w:rPr>
        <w:t>②</w:t>
      </w:r>
      <w:r w:rsidR="00BA13C6" w:rsidRPr="00BA13C6">
        <w:rPr>
          <w:rFonts w:ascii="ＭＳ 明朝" w:eastAsia="ＭＳ 明朝" w:hAnsi="ＭＳ 明朝" w:hint="eastAsia"/>
          <w:sz w:val="24"/>
        </w:rPr>
        <w:t>要受診</w:t>
      </w:r>
      <w:r>
        <w:rPr>
          <w:rFonts w:ascii="ＭＳ 明朝" w:eastAsia="ＭＳ 明朝" w:hAnsi="ＭＳ 明朝" w:hint="eastAsia"/>
          <w:sz w:val="24"/>
        </w:rPr>
        <w:t>（</w:t>
      </w:r>
      <w:r w:rsidR="00BA13C6" w:rsidRPr="00BA13C6">
        <w:rPr>
          <w:rFonts w:ascii="ＭＳ 明朝" w:eastAsia="ＭＳ 明朝" w:hAnsi="ＭＳ 明朝" w:hint="eastAsia"/>
          <w:sz w:val="24"/>
        </w:rPr>
        <w:t>口腔損傷</w:t>
      </w:r>
      <w:r>
        <w:rPr>
          <w:rFonts w:ascii="ＭＳ 明朝" w:eastAsia="ＭＳ 明朝" w:hAnsi="ＭＳ 明朝" w:hint="eastAsia"/>
          <w:sz w:val="24"/>
        </w:rPr>
        <w:t>、</w:t>
      </w:r>
      <w:r w:rsidR="00BA13C6" w:rsidRPr="00BA13C6">
        <w:rPr>
          <w:rFonts w:ascii="ＭＳ 明朝" w:eastAsia="ＭＳ 明朝" w:hAnsi="ＭＳ 明朝" w:hint="eastAsia"/>
          <w:sz w:val="24"/>
        </w:rPr>
        <w:t>歯の損傷</w:t>
      </w:r>
      <w:r>
        <w:rPr>
          <w:rFonts w:ascii="ＭＳ 明朝" w:eastAsia="ＭＳ 明朝" w:hAnsi="ＭＳ 明朝" w:hint="eastAsia"/>
          <w:sz w:val="24"/>
        </w:rPr>
        <w:t>、</w:t>
      </w:r>
      <w:r w:rsidR="00BA13C6" w:rsidRPr="00BA13C6">
        <w:rPr>
          <w:rFonts w:ascii="ＭＳ 明朝" w:eastAsia="ＭＳ 明朝" w:hAnsi="ＭＳ 明朝" w:hint="eastAsia"/>
          <w:sz w:val="24"/>
        </w:rPr>
        <w:t>嘔吐</w:t>
      </w:r>
      <w:r>
        <w:rPr>
          <w:rFonts w:ascii="ＭＳ 明朝" w:eastAsia="ＭＳ 明朝" w:hAnsi="ＭＳ 明朝" w:hint="eastAsia"/>
          <w:sz w:val="24"/>
        </w:rPr>
        <w:t>又は</w:t>
      </w:r>
      <w:r w:rsidR="00BA13C6" w:rsidRPr="00BA13C6">
        <w:rPr>
          <w:rFonts w:ascii="ＭＳ 明朝" w:eastAsia="ＭＳ 明朝" w:hAnsi="ＭＳ 明朝" w:hint="eastAsia"/>
          <w:sz w:val="24"/>
        </w:rPr>
        <w:t>強い腹痛</w:t>
      </w:r>
      <w:r>
        <w:rPr>
          <w:rFonts w:ascii="ＭＳ 明朝" w:eastAsia="ＭＳ 明朝" w:hAnsi="ＭＳ 明朝" w:hint="eastAsia"/>
          <w:sz w:val="24"/>
        </w:rPr>
        <w:t>がある場合）</w:t>
      </w:r>
    </w:p>
    <w:p w14:paraId="51561BA1" w14:textId="06F99EA1" w:rsidR="00BA13C6" w:rsidRPr="00BA13C6" w:rsidRDefault="00E90665" w:rsidP="00E90665">
      <w:pPr>
        <w:ind w:firstLineChars="400" w:firstLine="960"/>
        <w:rPr>
          <w:rFonts w:ascii="ＭＳ 明朝" w:eastAsia="ＭＳ 明朝" w:hAnsi="ＭＳ 明朝"/>
          <w:sz w:val="24"/>
        </w:rPr>
      </w:pPr>
      <w:r>
        <w:rPr>
          <w:rFonts w:ascii="ＭＳ 明朝" w:eastAsia="ＭＳ 明朝" w:hAnsi="ＭＳ 明朝" w:hint="eastAsia"/>
          <w:sz w:val="24"/>
        </w:rPr>
        <w:t>提携医療機関（</w:t>
      </w:r>
      <w:r w:rsidRPr="00ED6A8F">
        <w:rPr>
          <w:rFonts w:ascii="ＭＳ 明朝" w:eastAsia="ＭＳ 明朝" w:hAnsi="ＭＳ 明朝" w:hint="eastAsia"/>
          <w:color w:val="EE0000"/>
          <w:sz w:val="24"/>
        </w:rPr>
        <w:t>○○病院：024</w:t>
      </w:r>
      <w:r w:rsidR="00833AEF" w:rsidRPr="00ED6A8F">
        <w:rPr>
          <w:rFonts w:ascii="ＭＳ 明朝" w:eastAsia="ＭＳ 明朝" w:hAnsi="ＭＳ 明朝" w:hint="eastAsia"/>
          <w:color w:val="EE0000"/>
          <w:sz w:val="24"/>
        </w:rPr>
        <w:t>●</w:t>
      </w:r>
      <w:r w:rsidRPr="00ED6A8F">
        <w:rPr>
          <w:rFonts w:ascii="ＭＳ 明朝" w:eastAsia="ＭＳ 明朝" w:hAnsi="ＭＳ 明朝" w:hint="eastAsia"/>
          <w:color w:val="EE0000"/>
          <w:sz w:val="24"/>
        </w:rPr>
        <w:t>-●●-●●●●</w:t>
      </w:r>
      <w:r>
        <w:rPr>
          <w:rFonts w:ascii="ＭＳ 明朝" w:eastAsia="ＭＳ 明朝" w:hAnsi="ＭＳ 明朝" w:hint="eastAsia"/>
          <w:sz w:val="24"/>
        </w:rPr>
        <w:t>）の</w:t>
      </w:r>
      <w:r w:rsidR="00BA13C6" w:rsidRPr="00BA13C6">
        <w:rPr>
          <w:rFonts w:ascii="ＭＳ 明朝" w:eastAsia="ＭＳ 明朝" w:hAnsi="ＭＳ 明朝"/>
          <w:sz w:val="24"/>
        </w:rPr>
        <w:t>受診</w:t>
      </w:r>
      <w:r>
        <w:rPr>
          <w:rFonts w:ascii="ＭＳ 明朝" w:eastAsia="ＭＳ 明朝" w:hAnsi="ＭＳ 明朝" w:hint="eastAsia"/>
          <w:sz w:val="24"/>
        </w:rPr>
        <w:t>を</w:t>
      </w:r>
      <w:r w:rsidR="00BA13C6" w:rsidRPr="00BA13C6">
        <w:rPr>
          <w:rFonts w:ascii="ＭＳ 明朝" w:eastAsia="ＭＳ 明朝" w:hAnsi="ＭＳ 明朝"/>
          <w:sz w:val="24"/>
        </w:rPr>
        <w:t>手配</w:t>
      </w:r>
      <w:r>
        <w:rPr>
          <w:rFonts w:ascii="ＭＳ 明朝" w:eastAsia="ＭＳ 明朝" w:hAnsi="ＭＳ 明朝" w:hint="eastAsia"/>
          <w:sz w:val="24"/>
        </w:rPr>
        <w:t>する。</w:t>
      </w:r>
    </w:p>
    <w:p w14:paraId="7BCA855A" w14:textId="77777777" w:rsidR="00E90665" w:rsidRDefault="00E90665" w:rsidP="00E90665">
      <w:pPr>
        <w:ind w:firstLineChars="300" w:firstLine="720"/>
        <w:rPr>
          <w:rFonts w:ascii="ＭＳ 明朝" w:eastAsia="ＭＳ 明朝" w:hAnsi="ＭＳ 明朝"/>
          <w:sz w:val="24"/>
        </w:rPr>
      </w:pPr>
      <w:r>
        <w:rPr>
          <w:rFonts w:ascii="ＭＳ 明朝" w:eastAsia="ＭＳ 明朝" w:hAnsi="ＭＳ 明朝" w:hint="eastAsia"/>
          <w:sz w:val="24"/>
        </w:rPr>
        <w:t>③</w:t>
      </w:r>
      <w:r w:rsidR="00BA13C6" w:rsidRPr="00BA13C6">
        <w:rPr>
          <w:rFonts w:ascii="ＭＳ 明朝" w:eastAsia="ＭＳ 明朝" w:hAnsi="ＭＳ 明朝" w:hint="eastAsia"/>
          <w:sz w:val="24"/>
        </w:rPr>
        <w:t>経過観察</w:t>
      </w:r>
      <w:r>
        <w:rPr>
          <w:rFonts w:ascii="ＭＳ 明朝" w:eastAsia="ＭＳ 明朝" w:hAnsi="ＭＳ 明朝" w:hint="eastAsia"/>
          <w:sz w:val="24"/>
        </w:rPr>
        <w:t>（</w:t>
      </w:r>
      <w:r w:rsidR="00BA13C6" w:rsidRPr="00BA13C6">
        <w:rPr>
          <w:rFonts w:ascii="ＭＳ 明朝" w:eastAsia="ＭＳ 明朝" w:hAnsi="ＭＳ 明朝" w:hint="eastAsia"/>
          <w:sz w:val="24"/>
        </w:rPr>
        <w:t>症状</w:t>
      </w:r>
      <w:r>
        <w:rPr>
          <w:rFonts w:ascii="ＭＳ 明朝" w:eastAsia="ＭＳ 明朝" w:hAnsi="ＭＳ 明朝" w:hint="eastAsia"/>
          <w:sz w:val="24"/>
        </w:rPr>
        <w:t>が認められない場合）</w:t>
      </w:r>
    </w:p>
    <w:p w14:paraId="6F6EDFE1" w14:textId="63EE8EE3" w:rsidR="00BA13C6" w:rsidRPr="00BA13C6" w:rsidRDefault="00E90665" w:rsidP="00E90665">
      <w:pPr>
        <w:ind w:firstLineChars="400" w:firstLine="960"/>
        <w:rPr>
          <w:rFonts w:ascii="ＭＳ 明朝" w:eastAsia="ＭＳ 明朝" w:hAnsi="ＭＳ 明朝"/>
          <w:sz w:val="24"/>
        </w:rPr>
      </w:pPr>
      <w:r>
        <w:rPr>
          <w:rFonts w:ascii="ＭＳ 明朝" w:eastAsia="ＭＳ 明朝" w:hAnsi="ＭＳ 明朝" w:hint="eastAsia"/>
          <w:sz w:val="24"/>
        </w:rPr>
        <w:t>喫食者の</w:t>
      </w:r>
      <w:r w:rsidR="00BA13C6" w:rsidRPr="00BA13C6">
        <w:rPr>
          <w:rFonts w:ascii="ＭＳ 明朝" w:eastAsia="ＭＳ 明朝" w:hAnsi="ＭＳ 明朝"/>
          <w:sz w:val="24"/>
        </w:rPr>
        <w:t>連絡先</w:t>
      </w:r>
      <w:r>
        <w:rPr>
          <w:rFonts w:ascii="ＭＳ 明朝" w:eastAsia="ＭＳ 明朝" w:hAnsi="ＭＳ 明朝" w:hint="eastAsia"/>
          <w:sz w:val="24"/>
        </w:rPr>
        <w:t>を</w:t>
      </w:r>
      <w:r w:rsidR="00BA13C6" w:rsidRPr="00BA13C6">
        <w:rPr>
          <w:rFonts w:ascii="ＭＳ 明朝" w:eastAsia="ＭＳ 明朝" w:hAnsi="ＭＳ 明朝"/>
          <w:sz w:val="24"/>
        </w:rPr>
        <w:t>確認</w:t>
      </w:r>
      <w:r>
        <w:rPr>
          <w:rFonts w:ascii="ＭＳ 明朝" w:eastAsia="ＭＳ 明朝" w:hAnsi="ＭＳ 明朝" w:hint="eastAsia"/>
          <w:sz w:val="24"/>
        </w:rPr>
        <w:t>し、経過</w:t>
      </w:r>
      <w:r w:rsidR="00BA13C6" w:rsidRPr="00BA13C6">
        <w:rPr>
          <w:rFonts w:ascii="ＭＳ 明朝" w:eastAsia="ＭＳ 明朝" w:hAnsi="ＭＳ 明朝"/>
          <w:sz w:val="24"/>
        </w:rPr>
        <w:t>観察</w:t>
      </w:r>
      <w:r>
        <w:rPr>
          <w:rFonts w:ascii="ＭＳ 明朝" w:eastAsia="ＭＳ 明朝" w:hAnsi="ＭＳ 明朝" w:hint="eastAsia"/>
          <w:sz w:val="24"/>
        </w:rPr>
        <w:t>を行う。</w:t>
      </w:r>
    </w:p>
    <w:p w14:paraId="5199F725" w14:textId="0806B281" w:rsidR="00BA13C6" w:rsidRPr="00BA13C6" w:rsidRDefault="00E90665" w:rsidP="00BA13C6">
      <w:pPr>
        <w:rPr>
          <w:rFonts w:ascii="ＭＳ 明朝" w:eastAsia="ＭＳ 明朝" w:hAnsi="ＭＳ 明朝"/>
          <w:sz w:val="24"/>
        </w:rPr>
      </w:pPr>
      <w:r>
        <w:rPr>
          <w:rFonts w:ascii="ＭＳ 明朝" w:eastAsia="ＭＳ 明朝" w:hAnsi="ＭＳ 明朝" w:hint="eastAsia"/>
          <w:sz w:val="24"/>
        </w:rPr>
        <w:t xml:space="preserve">　　ウ　異物の保全と記録</w:t>
      </w:r>
    </w:p>
    <w:p w14:paraId="4B0A6735" w14:textId="54371DDF" w:rsidR="00ED6A8F" w:rsidRPr="00BA13C6" w:rsidRDefault="00BA13C6" w:rsidP="00ED6A8F">
      <w:pPr>
        <w:ind w:firstLineChars="400" w:firstLine="960"/>
        <w:rPr>
          <w:rFonts w:ascii="ＭＳ 明朝" w:eastAsia="ＭＳ 明朝" w:hAnsi="ＭＳ 明朝"/>
          <w:sz w:val="24"/>
        </w:rPr>
      </w:pPr>
      <w:r w:rsidRPr="00BA13C6">
        <w:rPr>
          <w:rFonts w:ascii="ＭＳ 明朝" w:eastAsia="ＭＳ 明朝" w:hAnsi="ＭＳ 明朝"/>
          <w:sz w:val="24"/>
        </w:rPr>
        <w:t>異物は密閉容器で保全</w:t>
      </w:r>
      <w:r w:rsidR="00ED6A8F">
        <w:rPr>
          <w:rFonts w:ascii="ＭＳ 明朝" w:eastAsia="ＭＳ 明朝" w:hAnsi="ＭＳ 明朝" w:hint="eastAsia"/>
          <w:sz w:val="24"/>
        </w:rPr>
        <w:t>し</w:t>
      </w:r>
      <w:r w:rsidR="00E90665">
        <w:rPr>
          <w:rFonts w:ascii="ＭＳ 明朝" w:eastAsia="ＭＳ 明朝" w:hAnsi="ＭＳ 明朝" w:hint="eastAsia"/>
          <w:sz w:val="24"/>
        </w:rPr>
        <w:t>、可能な範囲で寸法入りの</w:t>
      </w:r>
      <w:r w:rsidRPr="00BA13C6">
        <w:rPr>
          <w:rFonts w:ascii="ＭＳ 明朝" w:eastAsia="ＭＳ 明朝" w:hAnsi="ＭＳ 明朝"/>
          <w:sz w:val="24"/>
        </w:rPr>
        <w:t>写真</w:t>
      </w:r>
      <w:r w:rsidR="00E90665">
        <w:rPr>
          <w:rFonts w:ascii="ＭＳ 明朝" w:eastAsia="ＭＳ 明朝" w:hAnsi="ＭＳ 明朝" w:hint="eastAsia"/>
          <w:sz w:val="24"/>
        </w:rPr>
        <w:t>を撮影する。</w:t>
      </w:r>
    </w:p>
    <w:p w14:paraId="5F9875E6" w14:textId="6181DCFC" w:rsidR="00BA13C6" w:rsidRPr="00DB4ED8" w:rsidRDefault="00BA13C6" w:rsidP="00BA13C6">
      <w:pPr>
        <w:rPr>
          <w:rFonts w:ascii="ＭＳ 明朝" w:eastAsia="ＭＳ 明朝" w:hAnsi="ＭＳ 明朝"/>
          <w:b/>
          <w:bCs/>
          <w:sz w:val="24"/>
        </w:rPr>
      </w:pPr>
      <w:r w:rsidRPr="00DB4ED8">
        <w:rPr>
          <w:rFonts w:ascii="ＭＳ 明朝" w:eastAsia="ＭＳ 明朝" w:hAnsi="ＭＳ 明朝" w:hint="eastAsia"/>
          <w:b/>
          <w:bCs/>
          <w:sz w:val="24"/>
        </w:rPr>
        <w:t>（２）拡散性の判断</w:t>
      </w:r>
    </w:p>
    <w:p w14:paraId="6D834F07" w14:textId="128178FA" w:rsidR="00BA13C6" w:rsidRPr="00BA13C6" w:rsidRDefault="00ED6A8F" w:rsidP="00BA13C6">
      <w:pPr>
        <w:rPr>
          <w:rFonts w:ascii="ＭＳ 明朝" w:eastAsia="ＭＳ 明朝" w:hAnsi="ＭＳ 明朝"/>
          <w:sz w:val="24"/>
        </w:rPr>
      </w:pPr>
      <w:r>
        <w:rPr>
          <w:rFonts w:ascii="ＭＳ 明朝" w:eastAsia="ＭＳ 明朝" w:hAnsi="ＭＳ 明朝" w:hint="eastAsia"/>
          <w:sz w:val="24"/>
        </w:rPr>
        <w:t xml:space="preserve">　　</w:t>
      </w:r>
      <w:r w:rsidR="005234BD">
        <w:rPr>
          <w:rFonts w:ascii="ＭＳ 明朝" w:eastAsia="ＭＳ 明朝" w:hAnsi="ＭＳ 明朝" w:hint="eastAsia"/>
          <w:sz w:val="24"/>
        </w:rPr>
        <w:t xml:space="preserve">ア　</w:t>
      </w:r>
      <w:r>
        <w:rPr>
          <w:rFonts w:ascii="ＭＳ 明朝" w:eastAsia="ＭＳ 明朝" w:hAnsi="ＭＳ 明朝" w:hint="eastAsia"/>
          <w:sz w:val="24"/>
        </w:rPr>
        <w:t>以下の観点から異物の拡散性（被害拡大性）について評価を行う。</w:t>
      </w:r>
    </w:p>
    <w:p w14:paraId="0AB71850" w14:textId="0F766A23" w:rsidR="005234BD" w:rsidRDefault="005234BD" w:rsidP="005234BD">
      <w:pPr>
        <w:ind w:firstLineChars="300" w:firstLine="720"/>
        <w:rPr>
          <w:rFonts w:ascii="ＭＳ 明朝" w:eastAsia="ＭＳ 明朝" w:hAnsi="ＭＳ 明朝"/>
          <w:sz w:val="24"/>
        </w:rPr>
      </w:pPr>
      <w:r>
        <w:rPr>
          <w:rFonts w:ascii="ＭＳ 明朝" w:eastAsia="ＭＳ 明朝" w:hAnsi="ＭＳ 明朝" w:hint="eastAsia"/>
          <w:sz w:val="24"/>
        </w:rPr>
        <w:t>①</w:t>
      </w:r>
      <w:r w:rsidR="00BA13C6" w:rsidRPr="00BA13C6">
        <w:rPr>
          <w:rFonts w:ascii="ＭＳ 明朝" w:eastAsia="ＭＳ 明朝" w:hAnsi="ＭＳ 明朝" w:hint="eastAsia"/>
          <w:sz w:val="24"/>
        </w:rPr>
        <w:t>異物混入が発生した</w:t>
      </w:r>
      <w:r>
        <w:rPr>
          <w:rFonts w:ascii="ＭＳ 明朝" w:eastAsia="ＭＳ 明朝" w:hAnsi="ＭＳ 明朝" w:hint="eastAsia"/>
          <w:sz w:val="24"/>
        </w:rPr>
        <w:t>と想定される</w:t>
      </w:r>
      <w:r w:rsidR="00BA13C6" w:rsidRPr="00BA13C6">
        <w:rPr>
          <w:rFonts w:ascii="ＭＳ 明朝" w:eastAsia="ＭＳ 明朝" w:hAnsi="ＭＳ 明朝" w:hint="eastAsia"/>
          <w:sz w:val="24"/>
        </w:rPr>
        <w:t>工程</w:t>
      </w:r>
    </w:p>
    <w:p w14:paraId="0D3C9002" w14:textId="1A72A112" w:rsidR="005234BD" w:rsidRDefault="005234BD" w:rsidP="005234BD">
      <w:pPr>
        <w:ind w:firstLineChars="300" w:firstLine="720"/>
        <w:rPr>
          <w:rFonts w:ascii="ＭＳ 明朝" w:eastAsia="ＭＳ 明朝" w:hAnsi="ＭＳ 明朝"/>
          <w:sz w:val="24"/>
        </w:rPr>
      </w:pPr>
      <w:r>
        <w:rPr>
          <w:rFonts w:ascii="ＭＳ 明朝" w:eastAsia="ＭＳ 明朝" w:hAnsi="ＭＳ 明朝" w:hint="eastAsia"/>
          <w:sz w:val="24"/>
        </w:rPr>
        <w:t>②発生要因；</w:t>
      </w:r>
      <w:r w:rsidR="00BA13C6" w:rsidRPr="00BA13C6">
        <w:rPr>
          <w:rFonts w:ascii="ＭＳ 明朝" w:eastAsia="ＭＳ 明朝" w:hAnsi="ＭＳ 明朝" w:hint="eastAsia"/>
          <w:sz w:val="24"/>
        </w:rPr>
        <w:t>単発（個別）</w:t>
      </w:r>
      <w:r>
        <w:rPr>
          <w:rFonts w:ascii="ＭＳ 明朝" w:eastAsia="ＭＳ 明朝" w:hAnsi="ＭＳ 明朝" w:hint="eastAsia"/>
          <w:sz w:val="24"/>
        </w:rPr>
        <w:t>の混入</w:t>
      </w:r>
      <w:r w:rsidR="00BA13C6" w:rsidRPr="00BA13C6">
        <w:rPr>
          <w:rFonts w:ascii="ＭＳ 明朝" w:eastAsia="ＭＳ 明朝" w:hAnsi="ＭＳ 明朝" w:hint="eastAsia"/>
          <w:sz w:val="24"/>
        </w:rPr>
        <w:t>か、設備</w:t>
      </w:r>
      <w:r>
        <w:rPr>
          <w:rFonts w:ascii="ＭＳ 明朝" w:eastAsia="ＭＳ 明朝" w:hAnsi="ＭＳ 明朝" w:hint="eastAsia"/>
          <w:sz w:val="24"/>
        </w:rPr>
        <w:t>に</w:t>
      </w:r>
      <w:r w:rsidR="00BA13C6" w:rsidRPr="00BA13C6">
        <w:rPr>
          <w:rFonts w:ascii="ＭＳ 明朝" w:eastAsia="ＭＳ 明朝" w:hAnsi="ＭＳ 明朝" w:hint="eastAsia"/>
          <w:sz w:val="24"/>
        </w:rPr>
        <w:t>起因</w:t>
      </w:r>
      <w:r>
        <w:rPr>
          <w:rFonts w:ascii="ＭＳ 明朝" w:eastAsia="ＭＳ 明朝" w:hAnsi="ＭＳ 明朝" w:hint="eastAsia"/>
          <w:sz w:val="24"/>
        </w:rPr>
        <w:t>した</w:t>
      </w:r>
      <w:r w:rsidR="00BA13C6" w:rsidRPr="00BA13C6">
        <w:rPr>
          <w:rFonts w:ascii="ＭＳ 明朝" w:eastAsia="ＭＳ 明朝" w:hAnsi="ＭＳ 明朝" w:hint="eastAsia"/>
          <w:sz w:val="24"/>
        </w:rPr>
        <w:t>継続的</w:t>
      </w:r>
      <w:r>
        <w:rPr>
          <w:rFonts w:ascii="ＭＳ 明朝" w:eastAsia="ＭＳ 明朝" w:hAnsi="ＭＳ 明朝" w:hint="eastAsia"/>
          <w:sz w:val="24"/>
        </w:rPr>
        <w:t>な混入か</w:t>
      </w:r>
    </w:p>
    <w:p w14:paraId="28DC7F14" w14:textId="673E7CE7" w:rsidR="00BA13C6" w:rsidRPr="00BA13C6" w:rsidRDefault="005234BD" w:rsidP="005234BD">
      <w:pPr>
        <w:ind w:firstLineChars="300" w:firstLine="720"/>
        <w:rPr>
          <w:rFonts w:ascii="ＭＳ 明朝" w:eastAsia="ＭＳ 明朝" w:hAnsi="ＭＳ 明朝"/>
          <w:sz w:val="24"/>
        </w:rPr>
      </w:pPr>
      <w:r>
        <w:rPr>
          <w:rFonts w:ascii="ＭＳ 明朝" w:eastAsia="ＭＳ 明朝" w:hAnsi="ＭＳ 明朝" w:hint="eastAsia"/>
          <w:sz w:val="24"/>
        </w:rPr>
        <w:t>③</w:t>
      </w:r>
      <w:r w:rsidR="00BA13C6" w:rsidRPr="00BA13C6">
        <w:rPr>
          <w:rFonts w:ascii="ＭＳ 明朝" w:eastAsia="ＭＳ 明朝" w:hAnsi="ＭＳ 明朝" w:hint="eastAsia"/>
          <w:sz w:val="24"/>
        </w:rPr>
        <w:t>ロット</w:t>
      </w:r>
      <w:r>
        <w:rPr>
          <w:rFonts w:ascii="ＭＳ 明朝" w:eastAsia="ＭＳ 明朝" w:hAnsi="ＭＳ 明朝" w:hint="eastAsia"/>
          <w:sz w:val="24"/>
        </w:rPr>
        <w:t>（同一の</w:t>
      </w:r>
      <w:r w:rsidR="00BA13C6" w:rsidRPr="00BA13C6">
        <w:rPr>
          <w:rFonts w:ascii="ＭＳ 明朝" w:eastAsia="ＭＳ 明朝" w:hAnsi="ＭＳ 明朝" w:hint="eastAsia"/>
          <w:sz w:val="24"/>
        </w:rPr>
        <w:t>原料</w:t>
      </w:r>
      <w:r>
        <w:rPr>
          <w:rFonts w:ascii="ＭＳ 明朝" w:eastAsia="ＭＳ 明朝" w:hAnsi="ＭＳ 明朝" w:hint="eastAsia"/>
          <w:sz w:val="24"/>
        </w:rPr>
        <w:t>・</w:t>
      </w:r>
      <w:r w:rsidR="00BA13C6" w:rsidRPr="00BA13C6">
        <w:rPr>
          <w:rFonts w:ascii="ＭＳ 明朝" w:eastAsia="ＭＳ 明朝" w:hAnsi="ＭＳ 明朝" w:hint="eastAsia"/>
          <w:sz w:val="24"/>
        </w:rPr>
        <w:t>釜・</w:t>
      </w:r>
      <w:r>
        <w:rPr>
          <w:rFonts w:ascii="ＭＳ 明朝" w:eastAsia="ＭＳ 明朝" w:hAnsi="ＭＳ 明朝" w:hint="eastAsia"/>
          <w:sz w:val="24"/>
        </w:rPr>
        <w:t>時</w:t>
      </w:r>
      <w:r w:rsidR="00BA13C6" w:rsidRPr="00BA13C6">
        <w:rPr>
          <w:rFonts w:ascii="ＭＳ 明朝" w:eastAsia="ＭＳ 明朝" w:hAnsi="ＭＳ 明朝" w:hint="eastAsia"/>
          <w:sz w:val="24"/>
        </w:rPr>
        <w:t>間帯</w:t>
      </w:r>
      <w:r>
        <w:rPr>
          <w:rFonts w:ascii="ＭＳ 明朝" w:eastAsia="ＭＳ 明朝" w:hAnsi="ＭＳ 明朝" w:hint="eastAsia"/>
          <w:sz w:val="24"/>
        </w:rPr>
        <w:t>等）により異物の混入範囲が限定できるか</w:t>
      </w:r>
    </w:p>
    <w:p w14:paraId="69A0ACD7" w14:textId="3797C991" w:rsidR="00BA13C6" w:rsidRDefault="005234BD" w:rsidP="005234BD">
      <w:pPr>
        <w:ind w:firstLineChars="300" w:firstLine="720"/>
        <w:rPr>
          <w:rFonts w:ascii="ＭＳ 明朝" w:eastAsia="ＭＳ 明朝" w:hAnsi="ＭＳ 明朝"/>
          <w:sz w:val="24"/>
        </w:rPr>
      </w:pPr>
      <w:r>
        <w:rPr>
          <w:rFonts w:ascii="ＭＳ 明朝" w:eastAsia="ＭＳ 明朝" w:hAnsi="ＭＳ 明朝" w:hint="eastAsia"/>
          <w:sz w:val="24"/>
        </w:rPr>
        <w:t>④異物の大きさや色などから容易に</w:t>
      </w:r>
      <w:r w:rsidR="00BA13C6" w:rsidRPr="00BA13C6">
        <w:rPr>
          <w:rFonts w:ascii="ＭＳ 明朝" w:eastAsia="ＭＳ 明朝" w:hAnsi="ＭＳ 明朝" w:hint="eastAsia"/>
          <w:sz w:val="24"/>
        </w:rPr>
        <w:t>目視</w:t>
      </w:r>
      <w:r>
        <w:rPr>
          <w:rFonts w:ascii="ＭＳ 明朝" w:eastAsia="ＭＳ 明朝" w:hAnsi="ＭＳ 明朝" w:hint="eastAsia"/>
          <w:sz w:val="24"/>
        </w:rPr>
        <w:t>が可能かどうか</w:t>
      </w:r>
    </w:p>
    <w:p w14:paraId="7B3C2287" w14:textId="69A9CBD7" w:rsidR="005234BD" w:rsidRPr="00BA13C6" w:rsidRDefault="005234BD" w:rsidP="005234BD">
      <w:pPr>
        <w:rPr>
          <w:rFonts w:ascii="ＭＳ 明朝" w:eastAsia="ＭＳ 明朝" w:hAnsi="ＭＳ 明朝"/>
          <w:sz w:val="24"/>
        </w:rPr>
      </w:pPr>
      <w:r>
        <w:rPr>
          <w:rFonts w:ascii="ＭＳ 明朝" w:eastAsia="ＭＳ 明朝" w:hAnsi="ＭＳ 明朝" w:hint="eastAsia"/>
          <w:sz w:val="24"/>
        </w:rPr>
        <w:t xml:space="preserve">　　イ　</w:t>
      </w:r>
      <w:r w:rsidR="000C1741">
        <w:rPr>
          <w:rFonts w:ascii="ＭＳ 明朝" w:eastAsia="ＭＳ 明朝" w:hAnsi="ＭＳ 明朝" w:hint="eastAsia"/>
          <w:sz w:val="24"/>
        </w:rPr>
        <w:t>拡散性</w:t>
      </w:r>
      <w:r>
        <w:rPr>
          <w:rFonts w:ascii="ＭＳ 明朝" w:eastAsia="ＭＳ 明朝" w:hAnsi="ＭＳ 明朝" w:hint="eastAsia"/>
          <w:sz w:val="24"/>
        </w:rPr>
        <w:t>評価の例</w:t>
      </w:r>
    </w:p>
    <w:p w14:paraId="1021CFAE" w14:textId="251CAA25" w:rsidR="000C1741" w:rsidRDefault="005234BD" w:rsidP="005234BD">
      <w:pPr>
        <w:ind w:firstLineChars="300" w:firstLine="720"/>
        <w:rPr>
          <w:rFonts w:ascii="ＭＳ 明朝" w:eastAsia="ＭＳ 明朝" w:hAnsi="ＭＳ 明朝"/>
          <w:sz w:val="24"/>
        </w:rPr>
      </w:pPr>
      <w:r>
        <w:rPr>
          <w:rFonts w:ascii="ＭＳ 明朝" w:eastAsia="ＭＳ 明朝" w:hAnsi="ＭＳ 明朝" w:hint="eastAsia"/>
          <w:sz w:val="24"/>
        </w:rPr>
        <w:t>①</w:t>
      </w:r>
      <w:r w:rsidR="00BA13C6" w:rsidRPr="00BA13C6">
        <w:rPr>
          <w:rFonts w:ascii="ＭＳ 明朝" w:eastAsia="ＭＳ 明朝" w:hAnsi="ＭＳ 明朝" w:hint="eastAsia"/>
          <w:sz w:val="24"/>
        </w:rPr>
        <w:t>拡散</w:t>
      </w:r>
      <w:r>
        <w:rPr>
          <w:rFonts w:ascii="ＭＳ 明朝" w:eastAsia="ＭＳ 明朝" w:hAnsi="ＭＳ 明朝" w:hint="eastAsia"/>
          <w:sz w:val="24"/>
        </w:rPr>
        <w:t>性</w:t>
      </w:r>
      <w:r w:rsidR="000C1741">
        <w:rPr>
          <w:rFonts w:ascii="ＭＳ 明朝" w:eastAsia="ＭＳ 明朝" w:hAnsi="ＭＳ 明朝" w:hint="eastAsia"/>
          <w:sz w:val="24"/>
        </w:rPr>
        <w:t>が</w:t>
      </w:r>
      <w:r w:rsidR="00BA13C6" w:rsidRPr="00BA13C6">
        <w:rPr>
          <w:rFonts w:ascii="ＭＳ 明朝" w:eastAsia="ＭＳ 明朝" w:hAnsi="ＭＳ 明朝" w:hint="eastAsia"/>
          <w:sz w:val="24"/>
        </w:rPr>
        <w:t>高</w:t>
      </w:r>
      <w:r w:rsidR="000C1741">
        <w:rPr>
          <w:rFonts w:ascii="ＭＳ 明朝" w:eastAsia="ＭＳ 明朝" w:hAnsi="ＭＳ 明朝" w:hint="eastAsia"/>
          <w:sz w:val="24"/>
        </w:rPr>
        <w:t>いと判断される場合　→　全ての給食の提供停止</w:t>
      </w:r>
    </w:p>
    <w:p w14:paraId="3F27626F" w14:textId="3902431F" w:rsidR="00BA13C6" w:rsidRPr="00BA13C6" w:rsidRDefault="000C1741" w:rsidP="000C1741">
      <w:pPr>
        <w:ind w:firstLineChars="400" w:firstLine="960"/>
        <w:rPr>
          <w:rFonts w:ascii="ＭＳ 明朝" w:eastAsia="ＭＳ 明朝" w:hAnsi="ＭＳ 明朝"/>
          <w:sz w:val="24"/>
        </w:rPr>
      </w:pPr>
      <w:r>
        <w:rPr>
          <w:rFonts w:ascii="ＭＳ 明朝" w:eastAsia="ＭＳ 明朝" w:hAnsi="ＭＳ 明朝" w:hint="eastAsia"/>
          <w:sz w:val="24"/>
        </w:rPr>
        <w:t>（例）</w:t>
      </w:r>
      <w:r w:rsidR="005234BD" w:rsidRPr="00BA13C6">
        <w:rPr>
          <w:rFonts w:ascii="ＭＳ 明朝" w:eastAsia="ＭＳ 明朝" w:hAnsi="ＭＳ 明朝" w:hint="eastAsia"/>
          <w:sz w:val="24"/>
        </w:rPr>
        <w:t>設備破損</w:t>
      </w:r>
      <w:r w:rsidR="005234BD">
        <w:rPr>
          <w:rFonts w:ascii="ＭＳ 明朝" w:eastAsia="ＭＳ 明朝" w:hAnsi="ＭＳ 明朝" w:hint="eastAsia"/>
          <w:sz w:val="24"/>
        </w:rPr>
        <w:t>による金属製異物混入や全ロットへの混入の可能性が高い</w:t>
      </w:r>
      <w:r>
        <w:rPr>
          <w:rFonts w:ascii="ＭＳ 明朝" w:eastAsia="ＭＳ 明朝" w:hAnsi="ＭＳ 明朝" w:hint="eastAsia"/>
          <w:sz w:val="24"/>
        </w:rPr>
        <w:t>等</w:t>
      </w:r>
    </w:p>
    <w:p w14:paraId="5047D201" w14:textId="35DD4ABF" w:rsidR="00BA13C6" w:rsidRPr="00BA13C6" w:rsidRDefault="000C1741" w:rsidP="000C1741">
      <w:pPr>
        <w:ind w:firstLineChars="300" w:firstLine="720"/>
        <w:rPr>
          <w:rFonts w:ascii="ＭＳ 明朝" w:eastAsia="ＭＳ 明朝" w:hAnsi="ＭＳ 明朝"/>
          <w:sz w:val="24"/>
        </w:rPr>
      </w:pPr>
      <w:r>
        <w:rPr>
          <w:rFonts w:ascii="ＭＳ 明朝" w:eastAsia="ＭＳ 明朝" w:hAnsi="ＭＳ 明朝" w:hint="eastAsia"/>
          <w:sz w:val="24"/>
        </w:rPr>
        <w:t>②</w:t>
      </w:r>
      <w:r w:rsidR="00BA13C6" w:rsidRPr="00BA13C6">
        <w:rPr>
          <w:rFonts w:ascii="ＭＳ 明朝" w:eastAsia="ＭＳ 明朝" w:hAnsi="ＭＳ 明朝" w:hint="eastAsia"/>
          <w:sz w:val="24"/>
        </w:rPr>
        <w:t>拡散</w:t>
      </w:r>
      <w:r>
        <w:rPr>
          <w:rFonts w:ascii="ＭＳ 明朝" w:eastAsia="ＭＳ 明朝" w:hAnsi="ＭＳ 明朝" w:hint="eastAsia"/>
          <w:sz w:val="24"/>
        </w:rPr>
        <w:t>性が</w:t>
      </w:r>
      <w:r w:rsidR="00BA13C6" w:rsidRPr="00BA13C6">
        <w:rPr>
          <w:rFonts w:ascii="ＭＳ 明朝" w:eastAsia="ＭＳ 明朝" w:hAnsi="ＭＳ 明朝" w:hint="eastAsia"/>
          <w:sz w:val="24"/>
        </w:rPr>
        <w:t>中</w:t>
      </w:r>
      <w:r>
        <w:rPr>
          <w:rFonts w:ascii="ＭＳ 明朝" w:eastAsia="ＭＳ 明朝" w:hAnsi="ＭＳ 明朝" w:hint="eastAsia"/>
          <w:sz w:val="24"/>
        </w:rPr>
        <w:t xml:space="preserve">程度と判断される場合　→　</w:t>
      </w:r>
      <w:r w:rsidR="00BA13C6" w:rsidRPr="00BA13C6">
        <w:rPr>
          <w:rFonts w:ascii="ＭＳ 明朝" w:eastAsia="ＭＳ 明朝" w:hAnsi="ＭＳ 明朝" w:hint="eastAsia"/>
          <w:sz w:val="24"/>
        </w:rPr>
        <w:t>対象ロット</w:t>
      </w:r>
      <w:r>
        <w:rPr>
          <w:rFonts w:ascii="ＭＳ 明朝" w:eastAsia="ＭＳ 明朝" w:hAnsi="ＭＳ 明朝" w:hint="eastAsia"/>
          <w:sz w:val="24"/>
        </w:rPr>
        <w:t>を限定した提供中止</w:t>
      </w:r>
    </w:p>
    <w:p w14:paraId="196F3C3D" w14:textId="6F811067" w:rsidR="00BA13C6" w:rsidRPr="00BA13C6" w:rsidRDefault="000C1741" w:rsidP="00BA13C6">
      <w:pPr>
        <w:rPr>
          <w:rFonts w:ascii="ＭＳ 明朝" w:eastAsia="ＭＳ 明朝" w:hAnsi="ＭＳ 明朝"/>
          <w:sz w:val="24"/>
        </w:rPr>
      </w:pPr>
      <w:r>
        <w:rPr>
          <w:rFonts w:ascii="ＭＳ 明朝" w:eastAsia="ＭＳ 明朝" w:hAnsi="ＭＳ 明朝" w:hint="eastAsia"/>
          <w:sz w:val="24"/>
        </w:rPr>
        <w:t xml:space="preserve">　　　　（例）</w:t>
      </w:r>
      <w:r w:rsidR="00BA13C6" w:rsidRPr="00BA13C6">
        <w:rPr>
          <w:rFonts w:ascii="ＭＳ 明朝" w:eastAsia="ＭＳ 明朝" w:hAnsi="ＭＳ 明朝" w:hint="eastAsia"/>
          <w:sz w:val="24"/>
        </w:rPr>
        <w:t>原料由来の</w:t>
      </w:r>
      <w:r>
        <w:rPr>
          <w:rFonts w:ascii="ＭＳ 明朝" w:eastAsia="ＭＳ 明朝" w:hAnsi="ＭＳ 明朝" w:hint="eastAsia"/>
          <w:sz w:val="24"/>
        </w:rPr>
        <w:t>異物</w:t>
      </w:r>
      <w:r w:rsidR="00BA13C6" w:rsidRPr="00BA13C6">
        <w:rPr>
          <w:rFonts w:ascii="ＭＳ 明朝" w:eastAsia="ＭＳ 明朝" w:hAnsi="ＭＳ 明朝" w:hint="eastAsia"/>
          <w:sz w:val="24"/>
        </w:rPr>
        <w:t>混入疑い</w:t>
      </w:r>
      <w:r>
        <w:rPr>
          <w:rFonts w:ascii="ＭＳ 明朝" w:eastAsia="ＭＳ 明朝" w:hAnsi="ＭＳ 明朝" w:hint="eastAsia"/>
          <w:sz w:val="24"/>
        </w:rPr>
        <w:t>など混入</w:t>
      </w:r>
      <w:r w:rsidR="00BA13C6" w:rsidRPr="00BA13C6">
        <w:rPr>
          <w:rFonts w:ascii="ＭＳ 明朝" w:eastAsia="ＭＳ 明朝" w:hAnsi="ＭＳ 明朝" w:hint="eastAsia"/>
          <w:sz w:val="24"/>
        </w:rPr>
        <w:t>ロット</w:t>
      </w:r>
      <w:r>
        <w:rPr>
          <w:rFonts w:ascii="ＭＳ 明朝" w:eastAsia="ＭＳ 明朝" w:hAnsi="ＭＳ 明朝" w:hint="eastAsia"/>
          <w:sz w:val="24"/>
        </w:rPr>
        <w:t>が限定される等</w:t>
      </w:r>
    </w:p>
    <w:p w14:paraId="358AF3CB" w14:textId="3FF2E8F7" w:rsidR="00BA13C6" w:rsidRPr="00BA13C6" w:rsidRDefault="000C1741" w:rsidP="000C1741">
      <w:pPr>
        <w:ind w:firstLineChars="300" w:firstLine="720"/>
        <w:rPr>
          <w:rFonts w:ascii="ＭＳ 明朝" w:eastAsia="ＭＳ 明朝" w:hAnsi="ＭＳ 明朝"/>
          <w:sz w:val="24"/>
        </w:rPr>
      </w:pPr>
      <w:r>
        <w:rPr>
          <w:rFonts w:ascii="ＭＳ 明朝" w:eastAsia="ＭＳ 明朝" w:hAnsi="ＭＳ 明朝" w:hint="eastAsia"/>
          <w:sz w:val="24"/>
        </w:rPr>
        <w:t>③</w:t>
      </w:r>
      <w:r w:rsidR="00BA13C6" w:rsidRPr="00BA13C6">
        <w:rPr>
          <w:rFonts w:ascii="ＭＳ 明朝" w:eastAsia="ＭＳ 明朝" w:hAnsi="ＭＳ 明朝" w:hint="eastAsia"/>
          <w:sz w:val="24"/>
        </w:rPr>
        <w:t>拡散</w:t>
      </w:r>
      <w:r>
        <w:rPr>
          <w:rFonts w:ascii="ＭＳ 明朝" w:eastAsia="ＭＳ 明朝" w:hAnsi="ＭＳ 明朝" w:hint="eastAsia"/>
          <w:sz w:val="24"/>
        </w:rPr>
        <w:t>性が</w:t>
      </w:r>
      <w:r w:rsidR="00BA13C6" w:rsidRPr="00BA13C6">
        <w:rPr>
          <w:rFonts w:ascii="ＭＳ 明朝" w:eastAsia="ＭＳ 明朝" w:hAnsi="ＭＳ 明朝" w:hint="eastAsia"/>
          <w:sz w:val="24"/>
        </w:rPr>
        <w:t>低</w:t>
      </w:r>
      <w:r>
        <w:rPr>
          <w:rFonts w:ascii="ＭＳ 明朝" w:eastAsia="ＭＳ 明朝" w:hAnsi="ＭＳ 明朝" w:hint="eastAsia"/>
          <w:sz w:val="24"/>
        </w:rPr>
        <w:t xml:space="preserve">いと判断される場合　→　</w:t>
      </w:r>
      <w:r w:rsidR="00BA13C6" w:rsidRPr="00BA13C6">
        <w:rPr>
          <w:rFonts w:ascii="ＭＳ 明朝" w:eastAsia="ＭＳ 明朝" w:hAnsi="ＭＳ 明朝" w:hint="eastAsia"/>
          <w:sz w:val="24"/>
        </w:rPr>
        <w:t>目視</w:t>
      </w:r>
      <w:r>
        <w:rPr>
          <w:rFonts w:ascii="ＭＳ 明朝" w:eastAsia="ＭＳ 明朝" w:hAnsi="ＭＳ 明朝" w:hint="eastAsia"/>
          <w:sz w:val="24"/>
        </w:rPr>
        <w:t>での</w:t>
      </w:r>
      <w:r w:rsidR="00BA13C6" w:rsidRPr="00BA13C6">
        <w:rPr>
          <w:rFonts w:ascii="ＭＳ 明朝" w:eastAsia="ＭＳ 明朝" w:hAnsi="ＭＳ 明朝" w:hint="eastAsia"/>
          <w:sz w:val="24"/>
        </w:rPr>
        <w:t>選別</w:t>
      </w:r>
      <w:r>
        <w:rPr>
          <w:rFonts w:ascii="ＭＳ 明朝" w:eastAsia="ＭＳ 明朝" w:hAnsi="ＭＳ 明朝" w:hint="eastAsia"/>
          <w:sz w:val="24"/>
        </w:rPr>
        <w:t>及び関係者への説明</w:t>
      </w:r>
    </w:p>
    <w:p w14:paraId="490539AA" w14:textId="57B81D9D" w:rsidR="00BA13C6" w:rsidRPr="00BA13C6" w:rsidRDefault="000C1741" w:rsidP="00BA13C6">
      <w:pPr>
        <w:rPr>
          <w:rFonts w:ascii="ＭＳ 明朝" w:eastAsia="ＭＳ 明朝" w:hAnsi="ＭＳ 明朝"/>
          <w:sz w:val="24"/>
        </w:rPr>
      </w:pPr>
      <w:r>
        <w:rPr>
          <w:rFonts w:ascii="ＭＳ 明朝" w:eastAsia="ＭＳ 明朝" w:hAnsi="ＭＳ 明朝" w:hint="eastAsia"/>
          <w:sz w:val="24"/>
        </w:rPr>
        <w:t xml:space="preserve">　　　　（例）異物が混入した</w:t>
      </w:r>
      <w:r w:rsidR="00BA13C6" w:rsidRPr="00BA13C6">
        <w:rPr>
          <w:rFonts w:ascii="ＭＳ 明朝" w:eastAsia="ＭＳ 明朝" w:hAnsi="ＭＳ 明朝" w:hint="eastAsia"/>
          <w:sz w:val="24"/>
        </w:rPr>
        <w:t>範囲</w:t>
      </w:r>
      <w:r>
        <w:rPr>
          <w:rFonts w:ascii="ＭＳ 明朝" w:eastAsia="ＭＳ 明朝" w:hAnsi="ＭＳ 明朝" w:hint="eastAsia"/>
          <w:sz w:val="24"/>
        </w:rPr>
        <w:t>が明確に</w:t>
      </w:r>
      <w:r w:rsidR="00BA13C6" w:rsidRPr="00BA13C6">
        <w:rPr>
          <w:rFonts w:ascii="ＭＳ 明朝" w:eastAsia="ＭＳ 明朝" w:hAnsi="ＭＳ 明朝" w:hint="eastAsia"/>
          <w:sz w:val="24"/>
        </w:rPr>
        <w:t>限定</w:t>
      </w:r>
      <w:r>
        <w:rPr>
          <w:rFonts w:ascii="ＭＳ 明朝" w:eastAsia="ＭＳ 明朝" w:hAnsi="ＭＳ 明朝" w:hint="eastAsia"/>
          <w:sz w:val="24"/>
        </w:rPr>
        <w:t>される等</w:t>
      </w:r>
    </w:p>
    <w:p w14:paraId="6882024D" w14:textId="4D54F783" w:rsidR="00BA13C6" w:rsidRPr="00DB4ED8" w:rsidRDefault="00BA13C6" w:rsidP="00BA13C6">
      <w:pPr>
        <w:rPr>
          <w:rFonts w:ascii="ＭＳ 明朝" w:eastAsia="ＭＳ 明朝" w:hAnsi="ＭＳ 明朝"/>
          <w:b/>
          <w:bCs/>
          <w:sz w:val="24"/>
        </w:rPr>
      </w:pPr>
      <w:r w:rsidRPr="00DB4ED8">
        <w:rPr>
          <w:rFonts w:ascii="ＭＳ 明朝" w:eastAsia="ＭＳ 明朝" w:hAnsi="ＭＳ 明朝" w:hint="eastAsia"/>
          <w:b/>
          <w:bCs/>
          <w:sz w:val="24"/>
        </w:rPr>
        <w:t>（３）対外的な対応</w:t>
      </w:r>
    </w:p>
    <w:p w14:paraId="0B7E5283" w14:textId="21372BDC" w:rsidR="00BA13C6" w:rsidRPr="00BA13C6" w:rsidRDefault="00833AEF" w:rsidP="00833AEF">
      <w:pPr>
        <w:ind w:firstLineChars="200" w:firstLine="480"/>
        <w:rPr>
          <w:rFonts w:ascii="ＭＳ 明朝" w:eastAsia="ＭＳ 明朝" w:hAnsi="ＭＳ 明朝"/>
          <w:sz w:val="24"/>
        </w:rPr>
      </w:pPr>
      <w:r>
        <w:rPr>
          <w:rFonts w:ascii="ＭＳ 明朝" w:eastAsia="ＭＳ 明朝" w:hAnsi="ＭＳ 明朝" w:hint="eastAsia"/>
          <w:sz w:val="24"/>
        </w:rPr>
        <w:t xml:space="preserve">ア　</w:t>
      </w:r>
      <w:r w:rsidR="00BA13C6" w:rsidRPr="00BA13C6">
        <w:rPr>
          <w:rFonts w:ascii="ＭＳ 明朝" w:eastAsia="ＭＳ 明朝" w:hAnsi="ＭＳ 明朝" w:hint="eastAsia"/>
          <w:sz w:val="24"/>
        </w:rPr>
        <w:t>連絡先一覧</w:t>
      </w:r>
    </w:p>
    <w:p w14:paraId="4645108C" w14:textId="2CFB48A8" w:rsidR="00833AEF" w:rsidRDefault="00833AEF" w:rsidP="00833AEF">
      <w:pPr>
        <w:ind w:firstLineChars="300" w:firstLine="720"/>
        <w:rPr>
          <w:rFonts w:ascii="ＭＳ 明朝" w:eastAsia="ＭＳ 明朝" w:hAnsi="ＭＳ 明朝"/>
          <w:sz w:val="24"/>
        </w:rPr>
      </w:pPr>
      <w:r>
        <w:rPr>
          <w:rFonts w:ascii="ＭＳ 明朝" w:eastAsia="ＭＳ 明朝" w:hAnsi="ＭＳ 明朝" w:hint="eastAsia"/>
          <w:sz w:val="24"/>
        </w:rPr>
        <w:t>①</w:t>
      </w:r>
      <w:r w:rsidR="001266D7">
        <w:rPr>
          <w:rFonts w:ascii="ＭＳ 明朝" w:eastAsia="ＭＳ 明朝" w:hAnsi="ＭＳ 明朝" w:hint="eastAsia"/>
          <w:sz w:val="24"/>
        </w:rPr>
        <w:t>管轄</w:t>
      </w:r>
      <w:r w:rsidR="00BA13C6" w:rsidRPr="00BA13C6">
        <w:rPr>
          <w:rFonts w:ascii="ＭＳ 明朝" w:eastAsia="ＭＳ 明朝" w:hAnsi="ＭＳ 明朝" w:hint="eastAsia"/>
          <w:sz w:val="24"/>
        </w:rPr>
        <w:t>保健所：</w:t>
      </w:r>
      <w:r w:rsidRPr="00833AEF">
        <w:rPr>
          <w:rFonts w:ascii="ＭＳ 明朝" w:eastAsia="ＭＳ 明朝" w:hAnsi="ＭＳ 明朝" w:hint="eastAsia"/>
          <w:color w:val="EE0000"/>
          <w:sz w:val="24"/>
        </w:rPr>
        <w:t>●●保健所</w:t>
      </w:r>
      <w:r>
        <w:rPr>
          <w:rFonts w:ascii="ＭＳ 明朝" w:eastAsia="ＭＳ 明朝" w:hAnsi="ＭＳ 明朝" w:hint="eastAsia"/>
          <w:color w:val="EE0000"/>
          <w:sz w:val="24"/>
        </w:rPr>
        <w:t>/</w:t>
      </w:r>
      <w:r w:rsidRPr="00833AEF">
        <w:rPr>
          <w:rFonts w:ascii="ＭＳ 明朝" w:eastAsia="ＭＳ 明朝" w:hAnsi="ＭＳ 明朝" w:hint="eastAsia"/>
          <w:color w:val="EE0000"/>
          <w:sz w:val="24"/>
        </w:rPr>
        <w:t>024●-●●-●●●●</w:t>
      </w:r>
    </w:p>
    <w:p w14:paraId="5212682C" w14:textId="0D0FE032" w:rsidR="00833AEF" w:rsidRDefault="00833AEF" w:rsidP="00833AEF">
      <w:pPr>
        <w:ind w:firstLineChars="300" w:firstLine="720"/>
        <w:rPr>
          <w:rFonts w:ascii="ＭＳ 明朝" w:eastAsia="ＭＳ 明朝" w:hAnsi="ＭＳ 明朝"/>
          <w:sz w:val="24"/>
        </w:rPr>
      </w:pPr>
      <w:r>
        <w:rPr>
          <w:rFonts w:ascii="ＭＳ 明朝" w:eastAsia="ＭＳ 明朝" w:hAnsi="ＭＳ 明朝" w:hint="eastAsia"/>
          <w:sz w:val="24"/>
        </w:rPr>
        <w:t>②給食提供先</w:t>
      </w:r>
      <w:r w:rsidR="00BA13C6" w:rsidRPr="00BA13C6">
        <w:rPr>
          <w:rFonts w:ascii="ＭＳ 明朝" w:eastAsia="ＭＳ 明朝" w:hAnsi="ＭＳ 明朝"/>
          <w:sz w:val="24"/>
        </w:rPr>
        <w:t>：</w:t>
      </w:r>
      <w:r w:rsidR="00BA13C6" w:rsidRPr="00833AEF">
        <w:rPr>
          <w:rFonts w:ascii="ＭＳ 明朝" w:eastAsia="ＭＳ 明朝" w:hAnsi="ＭＳ 明朝"/>
          <w:color w:val="EE0000"/>
          <w:sz w:val="24"/>
        </w:rPr>
        <w:t>別紙</w:t>
      </w:r>
      <w:r>
        <w:rPr>
          <w:rFonts w:ascii="ＭＳ 明朝" w:eastAsia="ＭＳ 明朝" w:hAnsi="ＭＳ 明朝" w:hint="eastAsia"/>
          <w:color w:val="EE0000"/>
          <w:sz w:val="24"/>
        </w:rPr>
        <w:t>「提供先</w:t>
      </w:r>
      <w:r w:rsidRPr="00833AEF">
        <w:rPr>
          <w:rFonts w:ascii="ＭＳ 明朝" w:eastAsia="ＭＳ 明朝" w:hAnsi="ＭＳ 明朝" w:hint="eastAsia"/>
          <w:color w:val="EE0000"/>
          <w:sz w:val="24"/>
        </w:rPr>
        <w:t>一覧</w:t>
      </w:r>
      <w:r>
        <w:rPr>
          <w:rFonts w:ascii="ＭＳ 明朝" w:eastAsia="ＭＳ 明朝" w:hAnsi="ＭＳ 明朝" w:hint="eastAsia"/>
          <w:color w:val="EE0000"/>
          <w:sz w:val="24"/>
        </w:rPr>
        <w:t>」</w:t>
      </w:r>
      <w:r w:rsidRPr="00833AEF">
        <w:rPr>
          <w:rFonts w:ascii="ＭＳ 明朝" w:eastAsia="ＭＳ 明朝" w:hAnsi="ＭＳ 明朝" w:hint="eastAsia"/>
          <w:color w:val="EE0000"/>
          <w:sz w:val="24"/>
        </w:rPr>
        <w:t>のとおり</w:t>
      </w:r>
    </w:p>
    <w:p w14:paraId="44754428" w14:textId="0827017A" w:rsidR="00833AEF" w:rsidRDefault="00833AEF" w:rsidP="00833AEF">
      <w:pPr>
        <w:ind w:firstLineChars="300" w:firstLine="720"/>
        <w:rPr>
          <w:rFonts w:ascii="ＭＳ 明朝" w:eastAsia="ＭＳ 明朝" w:hAnsi="ＭＳ 明朝"/>
          <w:sz w:val="24"/>
        </w:rPr>
      </w:pPr>
      <w:r>
        <w:rPr>
          <w:rFonts w:ascii="ＭＳ 明朝" w:eastAsia="ＭＳ 明朝" w:hAnsi="ＭＳ 明朝" w:hint="eastAsia"/>
          <w:sz w:val="24"/>
        </w:rPr>
        <w:t>③原料</w:t>
      </w:r>
      <w:r w:rsidR="00BA13C6" w:rsidRPr="00BA13C6">
        <w:rPr>
          <w:rFonts w:ascii="ＭＳ 明朝" w:eastAsia="ＭＳ 明朝" w:hAnsi="ＭＳ 明朝" w:hint="eastAsia"/>
          <w:sz w:val="24"/>
        </w:rPr>
        <w:t>仕入先：</w:t>
      </w:r>
      <w:r w:rsidRPr="00833AEF">
        <w:rPr>
          <w:rFonts w:ascii="ＭＳ 明朝" w:eastAsia="ＭＳ 明朝" w:hAnsi="ＭＳ 明朝"/>
          <w:color w:val="EE0000"/>
          <w:sz w:val="24"/>
        </w:rPr>
        <w:t>別紙</w:t>
      </w:r>
      <w:r>
        <w:rPr>
          <w:rFonts w:ascii="ＭＳ 明朝" w:eastAsia="ＭＳ 明朝" w:hAnsi="ＭＳ 明朝" w:hint="eastAsia"/>
          <w:color w:val="EE0000"/>
          <w:sz w:val="24"/>
        </w:rPr>
        <w:t>「提供先</w:t>
      </w:r>
      <w:r w:rsidRPr="00833AEF">
        <w:rPr>
          <w:rFonts w:ascii="ＭＳ 明朝" w:eastAsia="ＭＳ 明朝" w:hAnsi="ＭＳ 明朝" w:hint="eastAsia"/>
          <w:color w:val="EE0000"/>
          <w:sz w:val="24"/>
        </w:rPr>
        <w:t>一覧</w:t>
      </w:r>
      <w:r>
        <w:rPr>
          <w:rFonts w:ascii="ＭＳ 明朝" w:eastAsia="ＭＳ 明朝" w:hAnsi="ＭＳ 明朝" w:hint="eastAsia"/>
          <w:color w:val="EE0000"/>
          <w:sz w:val="24"/>
        </w:rPr>
        <w:t>」</w:t>
      </w:r>
      <w:r w:rsidRPr="00833AEF">
        <w:rPr>
          <w:rFonts w:ascii="ＭＳ 明朝" w:eastAsia="ＭＳ 明朝" w:hAnsi="ＭＳ 明朝" w:hint="eastAsia"/>
          <w:color w:val="EE0000"/>
          <w:sz w:val="24"/>
        </w:rPr>
        <w:t>のとおり</w:t>
      </w:r>
    </w:p>
    <w:p w14:paraId="69B214A9" w14:textId="14608D64" w:rsidR="00833AEF" w:rsidRDefault="00833AEF" w:rsidP="00833AEF">
      <w:pPr>
        <w:ind w:firstLineChars="300" w:firstLine="720"/>
        <w:rPr>
          <w:rFonts w:ascii="ＭＳ 明朝" w:eastAsia="ＭＳ 明朝" w:hAnsi="ＭＳ 明朝"/>
          <w:sz w:val="24"/>
        </w:rPr>
      </w:pPr>
      <w:r>
        <w:rPr>
          <w:rFonts w:ascii="ＭＳ 明朝" w:eastAsia="ＭＳ 明朝" w:hAnsi="ＭＳ 明朝" w:hint="eastAsia"/>
          <w:sz w:val="24"/>
        </w:rPr>
        <w:t>④</w:t>
      </w:r>
      <w:r w:rsidR="00BA13C6" w:rsidRPr="00BA13C6">
        <w:rPr>
          <w:rFonts w:ascii="ＭＳ 明朝" w:eastAsia="ＭＳ 明朝" w:hAnsi="ＭＳ 明朝" w:hint="eastAsia"/>
          <w:sz w:val="24"/>
        </w:rPr>
        <w:t>害虫防除・清掃業者：</w:t>
      </w:r>
      <w:r w:rsidRPr="00833AEF">
        <w:rPr>
          <w:rFonts w:ascii="ＭＳ 明朝" w:eastAsia="ＭＳ 明朝" w:hAnsi="ＭＳ 明朝" w:hint="eastAsia"/>
          <w:color w:val="EE0000"/>
          <w:sz w:val="24"/>
        </w:rPr>
        <w:t>業者名/024●-●●-●●●●</w:t>
      </w:r>
    </w:p>
    <w:p w14:paraId="210AEB56" w14:textId="3470EEC9" w:rsidR="00833AEF" w:rsidRDefault="00833AEF" w:rsidP="00833AEF">
      <w:pPr>
        <w:ind w:firstLineChars="300" w:firstLine="720"/>
        <w:rPr>
          <w:rFonts w:ascii="ＭＳ 明朝" w:eastAsia="ＭＳ 明朝" w:hAnsi="ＭＳ 明朝"/>
          <w:sz w:val="24"/>
        </w:rPr>
      </w:pPr>
      <w:r>
        <w:rPr>
          <w:rFonts w:ascii="ＭＳ 明朝" w:eastAsia="ＭＳ 明朝" w:hAnsi="ＭＳ 明朝" w:hint="eastAsia"/>
          <w:sz w:val="24"/>
        </w:rPr>
        <w:lastRenderedPageBreak/>
        <w:t>⑤</w:t>
      </w:r>
      <w:r w:rsidR="00BA13C6" w:rsidRPr="00BA13C6">
        <w:rPr>
          <w:rFonts w:ascii="ＭＳ 明朝" w:eastAsia="ＭＳ 明朝" w:hAnsi="ＭＳ 明朝"/>
          <w:sz w:val="24"/>
        </w:rPr>
        <w:t>PL保険</w:t>
      </w:r>
      <w:r>
        <w:rPr>
          <w:rFonts w:ascii="ＭＳ 明朝" w:eastAsia="ＭＳ 明朝" w:hAnsi="ＭＳ 明朝" w:hint="eastAsia"/>
          <w:sz w:val="24"/>
        </w:rPr>
        <w:t>関係</w:t>
      </w:r>
      <w:r w:rsidR="00BA13C6" w:rsidRPr="00BA13C6">
        <w:rPr>
          <w:rFonts w:ascii="ＭＳ 明朝" w:eastAsia="ＭＳ 明朝" w:hAnsi="ＭＳ 明朝"/>
          <w:sz w:val="24"/>
        </w:rPr>
        <w:t>：</w:t>
      </w:r>
      <w:r w:rsidRPr="00833AEF">
        <w:rPr>
          <w:rFonts w:ascii="ＭＳ 明朝" w:eastAsia="ＭＳ 明朝" w:hAnsi="ＭＳ 明朝" w:hint="eastAsia"/>
          <w:color w:val="EE0000"/>
          <w:sz w:val="24"/>
        </w:rPr>
        <w:t>保険会社名/024●-●●-●●●●/</w:t>
      </w:r>
      <w:r w:rsidR="00BA13C6" w:rsidRPr="00833AEF">
        <w:rPr>
          <w:rFonts w:ascii="ＭＳ 明朝" w:eastAsia="ＭＳ 明朝" w:hAnsi="ＭＳ 明朝"/>
          <w:color w:val="EE0000"/>
          <w:sz w:val="24"/>
        </w:rPr>
        <w:t>証券番号</w:t>
      </w:r>
    </w:p>
    <w:p w14:paraId="73006764" w14:textId="116CABCE" w:rsidR="00BA13C6" w:rsidRPr="00BA13C6" w:rsidRDefault="00833AEF" w:rsidP="00833AEF">
      <w:pPr>
        <w:ind w:firstLineChars="300" w:firstLine="720"/>
        <w:rPr>
          <w:rFonts w:ascii="ＭＳ 明朝" w:eastAsia="ＭＳ 明朝" w:hAnsi="ＭＳ 明朝"/>
          <w:sz w:val="24"/>
        </w:rPr>
      </w:pPr>
      <w:r>
        <w:rPr>
          <w:rFonts w:ascii="ＭＳ 明朝" w:eastAsia="ＭＳ 明朝" w:hAnsi="ＭＳ 明朝" w:hint="eastAsia"/>
          <w:sz w:val="24"/>
        </w:rPr>
        <w:t>⑥</w:t>
      </w:r>
      <w:r w:rsidR="00BA13C6" w:rsidRPr="00BA13C6">
        <w:rPr>
          <w:rFonts w:ascii="ＭＳ 明朝" w:eastAsia="ＭＳ 明朝" w:hAnsi="ＭＳ 明朝" w:hint="eastAsia"/>
          <w:sz w:val="24"/>
        </w:rPr>
        <w:t>報道</w:t>
      </w:r>
      <w:r>
        <w:rPr>
          <w:rFonts w:ascii="ＭＳ 明朝" w:eastAsia="ＭＳ 明朝" w:hAnsi="ＭＳ 明朝" w:hint="eastAsia"/>
          <w:sz w:val="24"/>
        </w:rPr>
        <w:t>機関</w:t>
      </w:r>
      <w:r w:rsidR="00BA13C6" w:rsidRPr="00BA13C6">
        <w:rPr>
          <w:rFonts w:ascii="ＭＳ 明朝" w:eastAsia="ＭＳ 明朝" w:hAnsi="ＭＳ 明朝" w:hint="eastAsia"/>
          <w:sz w:val="24"/>
        </w:rPr>
        <w:t>：</w:t>
      </w:r>
      <w:r w:rsidRPr="00833AEF">
        <w:rPr>
          <w:rFonts w:ascii="ＭＳ 明朝" w:eastAsia="ＭＳ 明朝" w:hAnsi="ＭＳ 明朝" w:hint="eastAsia"/>
          <w:color w:val="EE0000"/>
          <w:sz w:val="24"/>
        </w:rPr>
        <w:t>報道機関名/024●-●●-●●●●</w:t>
      </w:r>
    </w:p>
    <w:p w14:paraId="49F179B8" w14:textId="12B104BB" w:rsidR="00BA13C6" w:rsidRPr="00BA13C6" w:rsidRDefault="00CC6C2F" w:rsidP="00CC6C2F">
      <w:pPr>
        <w:ind w:firstLineChars="200" w:firstLine="480"/>
        <w:rPr>
          <w:rFonts w:ascii="ＭＳ 明朝" w:eastAsia="ＭＳ 明朝" w:hAnsi="ＭＳ 明朝"/>
          <w:sz w:val="24"/>
        </w:rPr>
      </w:pPr>
      <w:r>
        <w:rPr>
          <w:rFonts w:ascii="ＭＳ 明朝" w:eastAsia="ＭＳ 明朝" w:hAnsi="ＭＳ 明朝" w:hint="eastAsia"/>
          <w:sz w:val="24"/>
        </w:rPr>
        <w:t xml:space="preserve">イ　</w:t>
      </w:r>
      <w:r w:rsidR="00BA13C6" w:rsidRPr="00BA13C6">
        <w:rPr>
          <w:rFonts w:ascii="ＭＳ 明朝" w:eastAsia="ＭＳ 明朝" w:hAnsi="ＭＳ 明朝"/>
          <w:sz w:val="24"/>
        </w:rPr>
        <w:t>保健所への情報提供</w:t>
      </w:r>
      <w:r>
        <w:rPr>
          <w:rFonts w:ascii="ＭＳ 明朝" w:eastAsia="ＭＳ 明朝" w:hAnsi="ＭＳ 明朝" w:hint="eastAsia"/>
          <w:sz w:val="24"/>
        </w:rPr>
        <w:t>内容</w:t>
      </w:r>
    </w:p>
    <w:p w14:paraId="521386C4" w14:textId="06BD4EF3" w:rsidR="00CC6C2F" w:rsidRDefault="00CC6C2F" w:rsidP="00CC6C2F">
      <w:pPr>
        <w:ind w:firstLineChars="300" w:firstLine="720"/>
        <w:rPr>
          <w:rFonts w:ascii="ＭＳ 明朝" w:eastAsia="ＭＳ 明朝" w:hAnsi="ＭＳ 明朝"/>
          <w:sz w:val="24"/>
        </w:rPr>
      </w:pPr>
      <w:r>
        <w:rPr>
          <w:rFonts w:ascii="ＭＳ 明朝" w:eastAsia="ＭＳ 明朝" w:hAnsi="ＭＳ 明朝" w:hint="eastAsia"/>
          <w:sz w:val="24"/>
        </w:rPr>
        <w:t>①</w:t>
      </w:r>
      <w:r w:rsidR="00BA13C6" w:rsidRPr="00BA13C6">
        <w:rPr>
          <w:rFonts w:ascii="ＭＳ 明朝" w:eastAsia="ＭＳ 明朝" w:hAnsi="ＭＳ 明朝" w:hint="eastAsia"/>
          <w:sz w:val="24"/>
        </w:rPr>
        <w:t>健康被害</w:t>
      </w:r>
      <w:r>
        <w:rPr>
          <w:rFonts w:ascii="ＭＳ 明朝" w:eastAsia="ＭＳ 明朝" w:hAnsi="ＭＳ 明朝" w:hint="eastAsia"/>
          <w:sz w:val="24"/>
        </w:rPr>
        <w:t>の有無（有の場合は</w:t>
      </w:r>
      <w:r w:rsidR="00BA13C6" w:rsidRPr="00BA13C6">
        <w:rPr>
          <w:rFonts w:ascii="ＭＳ 明朝" w:eastAsia="ＭＳ 明朝" w:hAnsi="ＭＳ 明朝" w:hint="eastAsia"/>
          <w:sz w:val="24"/>
        </w:rPr>
        <w:t>受診</w:t>
      </w:r>
      <w:r>
        <w:rPr>
          <w:rFonts w:ascii="ＭＳ 明朝" w:eastAsia="ＭＳ 明朝" w:hAnsi="ＭＳ 明朝" w:hint="eastAsia"/>
          <w:sz w:val="24"/>
        </w:rPr>
        <w:t>の有無及び具体的な症状）</w:t>
      </w:r>
    </w:p>
    <w:p w14:paraId="6920AAEA" w14:textId="63BA2270" w:rsidR="00CC6C2F" w:rsidRDefault="00CC6C2F" w:rsidP="00CC6C2F">
      <w:pPr>
        <w:ind w:firstLineChars="300" w:firstLine="720"/>
        <w:rPr>
          <w:rFonts w:ascii="ＭＳ 明朝" w:eastAsia="ＭＳ 明朝" w:hAnsi="ＭＳ 明朝"/>
          <w:sz w:val="24"/>
        </w:rPr>
      </w:pPr>
      <w:r>
        <w:rPr>
          <w:rFonts w:ascii="ＭＳ 明朝" w:eastAsia="ＭＳ 明朝" w:hAnsi="ＭＳ 明朝" w:hint="eastAsia"/>
          <w:sz w:val="24"/>
        </w:rPr>
        <w:t>②異物の性状（</w:t>
      </w:r>
      <w:r w:rsidR="00BA13C6" w:rsidRPr="00BA13C6">
        <w:rPr>
          <w:rFonts w:ascii="ＭＳ 明朝" w:eastAsia="ＭＳ 明朝" w:hAnsi="ＭＳ 明朝" w:hint="eastAsia"/>
          <w:sz w:val="24"/>
        </w:rPr>
        <w:t>硬質</w:t>
      </w:r>
      <w:r>
        <w:rPr>
          <w:rFonts w:ascii="ＭＳ 明朝" w:eastAsia="ＭＳ 明朝" w:hAnsi="ＭＳ 明朝" w:hint="eastAsia"/>
          <w:sz w:val="24"/>
        </w:rPr>
        <w:t>か軟質か）</w:t>
      </w:r>
      <w:r w:rsidR="00880F91">
        <w:rPr>
          <w:rFonts w:ascii="ＭＳ 明朝" w:eastAsia="ＭＳ 明朝" w:hAnsi="ＭＳ 明朝" w:hint="eastAsia"/>
          <w:sz w:val="24"/>
        </w:rPr>
        <w:t>及び写真</w:t>
      </w:r>
    </w:p>
    <w:p w14:paraId="38589C1E" w14:textId="2B65AAAA" w:rsidR="00880F91" w:rsidRDefault="00880F91" w:rsidP="00CC6C2F">
      <w:pPr>
        <w:ind w:firstLineChars="300" w:firstLine="720"/>
        <w:rPr>
          <w:rFonts w:ascii="ＭＳ 明朝" w:eastAsia="ＭＳ 明朝" w:hAnsi="ＭＳ 明朝"/>
          <w:sz w:val="24"/>
        </w:rPr>
      </w:pPr>
      <w:r>
        <w:rPr>
          <w:rFonts w:ascii="ＭＳ 明朝" w:eastAsia="ＭＳ 明朝" w:hAnsi="ＭＳ 明朝" w:hint="eastAsia"/>
          <w:sz w:val="24"/>
        </w:rPr>
        <w:t>③混入したメニュー</w:t>
      </w:r>
    </w:p>
    <w:p w14:paraId="5F8000C6" w14:textId="1336B172" w:rsidR="00880F91" w:rsidRDefault="00880F91" w:rsidP="00CC6C2F">
      <w:pPr>
        <w:ind w:firstLineChars="300" w:firstLine="720"/>
        <w:rPr>
          <w:rFonts w:ascii="ＭＳ 明朝" w:eastAsia="ＭＳ 明朝" w:hAnsi="ＭＳ 明朝"/>
          <w:sz w:val="24"/>
        </w:rPr>
      </w:pPr>
      <w:r>
        <w:rPr>
          <w:rFonts w:ascii="ＭＳ 明朝" w:eastAsia="ＭＳ 明朝" w:hAnsi="ＭＳ 明朝" w:hint="eastAsia"/>
          <w:sz w:val="24"/>
        </w:rPr>
        <w:t>④異物発見の経緯</w:t>
      </w:r>
    </w:p>
    <w:p w14:paraId="05D78629" w14:textId="54BAAE72" w:rsidR="00BA13C6" w:rsidRPr="00BA13C6" w:rsidRDefault="00880F91" w:rsidP="00CC6C2F">
      <w:pPr>
        <w:ind w:firstLineChars="300" w:firstLine="720"/>
        <w:rPr>
          <w:rFonts w:ascii="ＭＳ 明朝" w:eastAsia="ＭＳ 明朝" w:hAnsi="ＭＳ 明朝"/>
          <w:sz w:val="24"/>
        </w:rPr>
      </w:pPr>
      <w:r>
        <w:rPr>
          <w:rFonts w:ascii="ＭＳ 明朝" w:eastAsia="ＭＳ 明朝" w:hAnsi="ＭＳ 明朝" w:hint="eastAsia"/>
          <w:sz w:val="24"/>
        </w:rPr>
        <w:t>⑤混入要因（仮説）及び</w:t>
      </w:r>
      <w:r w:rsidR="00BA13C6" w:rsidRPr="00BA13C6">
        <w:rPr>
          <w:rFonts w:ascii="ＭＳ 明朝" w:eastAsia="ＭＳ 明朝" w:hAnsi="ＭＳ 明朝" w:hint="eastAsia"/>
          <w:sz w:val="24"/>
        </w:rPr>
        <w:t>拡散</w:t>
      </w:r>
      <w:r>
        <w:rPr>
          <w:rFonts w:ascii="ＭＳ 明朝" w:eastAsia="ＭＳ 明朝" w:hAnsi="ＭＳ 明朝" w:hint="eastAsia"/>
          <w:sz w:val="24"/>
        </w:rPr>
        <w:t>性の評価結果並びにその根拠</w:t>
      </w:r>
    </w:p>
    <w:p w14:paraId="38428805" w14:textId="701750F6" w:rsidR="00BA13C6" w:rsidRPr="00BA13C6" w:rsidRDefault="00880F91" w:rsidP="00BA13C6">
      <w:pPr>
        <w:rPr>
          <w:rFonts w:ascii="ＭＳ 明朝" w:eastAsia="ＭＳ 明朝" w:hAnsi="ＭＳ 明朝"/>
          <w:sz w:val="24"/>
        </w:rPr>
      </w:pPr>
      <w:r>
        <w:rPr>
          <w:rFonts w:ascii="ＭＳ 明朝" w:eastAsia="ＭＳ 明朝" w:hAnsi="ＭＳ 明朝" w:hint="eastAsia"/>
          <w:sz w:val="24"/>
        </w:rPr>
        <w:t xml:space="preserve">　　　⑥対外的な対応状況</w:t>
      </w:r>
    </w:p>
    <w:p w14:paraId="7059E7DB" w14:textId="43B74B91" w:rsidR="00BA13C6" w:rsidRPr="00BA13C6" w:rsidRDefault="00F02CE6" w:rsidP="00F02CE6">
      <w:pPr>
        <w:ind w:firstLineChars="200" w:firstLine="480"/>
        <w:rPr>
          <w:rFonts w:ascii="ＭＳ 明朝" w:eastAsia="ＭＳ 明朝" w:hAnsi="ＭＳ 明朝"/>
          <w:sz w:val="24"/>
        </w:rPr>
      </w:pPr>
      <w:r>
        <w:rPr>
          <w:rFonts w:ascii="ＭＳ 明朝" w:eastAsia="ＭＳ 明朝" w:hAnsi="ＭＳ 明朝" w:hint="eastAsia"/>
          <w:sz w:val="24"/>
        </w:rPr>
        <w:t xml:space="preserve">ウ　</w:t>
      </w:r>
      <w:r w:rsidR="00BA13C6" w:rsidRPr="00BA13C6">
        <w:rPr>
          <w:rFonts w:ascii="ＭＳ 明朝" w:eastAsia="ＭＳ 明朝" w:hAnsi="ＭＳ 明朝"/>
          <w:sz w:val="24"/>
        </w:rPr>
        <w:t>マスコミ対応</w:t>
      </w:r>
    </w:p>
    <w:p w14:paraId="73524B9B" w14:textId="5179C6F5" w:rsidR="002D4C5F" w:rsidRPr="00BA13C6" w:rsidRDefault="00F02CE6" w:rsidP="00DB1589">
      <w:pPr>
        <w:ind w:leftChars="300" w:left="630" w:firstLineChars="100" w:firstLine="240"/>
        <w:rPr>
          <w:rFonts w:ascii="ＭＳ 明朝" w:eastAsia="ＭＳ 明朝" w:hAnsi="ＭＳ 明朝"/>
          <w:sz w:val="24"/>
        </w:rPr>
      </w:pPr>
      <w:r>
        <w:rPr>
          <w:rFonts w:ascii="ＭＳ 明朝" w:eastAsia="ＭＳ 明朝" w:hAnsi="ＭＳ 明朝" w:hint="eastAsia"/>
          <w:sz w:val="24"/>
        </w:rPr>
        <w:t>対応</w:t>
      </w:r>
      <w:r w:rsidR="00BA13C6" w:rsidRPr="00BA13C6">
        <w:rPr>
          <w:rFonts w:ascii="ＭＳ 明朝" w:eastAsia="ＭＳ 明朝" w:hAnsi="ＭＳ 明朝" w:hint="eastAsia"/>
          <w:sz w:val="24"/>
        </w:rPr>
        <w:t>窓口</w:t>
      </w:r>
      <w:r>
        <w:rPr>
          <w:rFonts w:ascii="ＭＳ 明朝" w:eastAsia="ＭＳ 明朝" w:hAnsi="ＭＳ 明朝" w:hint="eastAsia"/>
          <w:sz w:val="24"/>
        </w:rPr>
        <w:t>を</w:t>
      </w:r>
      <w:r w:rsidR="00BA13C6" w:rsidRPr="00BA13C6">
        <w:rPr>
          <w:rFonts w:ascii="ＭＳ 明朝" w:eastAsia="ＭＳ 明朝" w:hAnsi="ＭＳ 明朝" w:hint="eastAsia"/>
          <w:sz w:val="24"/>
        </w:rPr>
        <w:t>一本化</w:t>
      </w:r>
      <w:r>
        <w:rPr>
          <w:rFonts w:ascii="ＭＳ 明朝" w:eastAsia="ＭＳ 明朝" w:hAnsi="ＭＳ 明朝" w:hint="eastAsia"/>
          <w:sz w:val="24"/>
        </w:rPr>
        <w:t>する</w:t>
      </w:r>
      <w:r w:rsidR="002D4C5F">
        <w:rPr>
          <w:rFonts w:ascii="ＭＳ 明朝" w:eastAsia="ＭＳ 明朝" w:hAnsi="ＭＳ 明朝" w:hint="eastAsia"/>
          <w:sz w:val="24"/>
        </w:rPr>
        <w:t>とともに、</w:t>
      </w:r>
      <w:r w:rsidR="002D4C5F" w:rsidRPr="00BA13C6">
        <w:rPr>
          <w:rFonts w:ascii="ＭＳ 明朝" w:eastAsia="ＭＳ 明朝" w:hAnsi="ＭＳ 明朝" w:hint="eastAsia"/>
          <w:sz w:val="24"/>
        </w:rPr>
        <w:t>喫食者の安全とプライバシーを最優先</w:t>
      </w:r>
      <w:r w:rsidR="002D4C5F">
        <w:rPr>
          <w:rFonts w:ascii="ＭＳ 明朝" w:eastAsia="ＭＳ 明朝" w:hAnsi="ＭＳ 明朝" w:hint="eastAsia"/>
          <w:sz w:val="24"/>
        </w:rPr>
        <w:t>し、</w:t>
      </w:r>
      <w:r w:rsidR="00DB1589">
        <w:rPr>
          <w:rFonts w:ascii="ＭＳ 明朝" w:eastAsia="ＭＳ 明朝" w:hAnsi="ＭＳ 明朝" w:hint="eastAsia"/>
          <w:sz w:val="24"/>
        </w:rPr>
        <w:t xml:space="preserve">　</w:t>
      </w:r>
      <w:r w:rsidR="002D4C5F" w:rsidRPr="00BA13C6">
        <w:rPr>
          <w:rFonts w:ascii="ＭＳ 明朝" w:eastAsia="ＭＳ 明朝" w:hAnsi="ＭＳ 明朝" w:hint="eastAsia"/>
          <w:sz w:val="24"/>
        </w:rPr>
        <w:t>行政・受託先と整合した情報のみ公表</w:t>
      </w:r>
      <w:r w:rsidR="00DB1589">
        <w:rPr>
          <w:rFonts w:ascii="ＭＳ 明朝" w:eastAsia="ＭＳ 明朝" w:hAnsi="ＭＳ 明朝" w:hint="eastAsia"/>
          <w:sz w:val="24"/>
        </w:rPr>
        <w:t>する。</w:t>
      </w:r>
    </w:p>
    <w:p w14:paraId="477F5877" w14:textId="560BEA6A" w:rsidR="00BA13C6" w:rsidRPr="00DB4ED8" w:rsidRDefault="00DB1589" w:rsidP="00BA13C6">
      <w:pPr>
        <w:rPr>
          <w:rFonts w:ascii="ＭＳ 明朝" w:eastAsia="ＭＳ 明朝" w:hAnsi="ＭＳ 明朝"/>
          <w:b/>
          <w:bCs/>
          <w:sz w:val="24"/>
        </w:rPr>
      </w:pPr>
      <w:r w:rsidRPr="00DB4ED8">
        <w:rPr>
          <w:rFonts w:ascii="ＭＳ 明朝" w:eastAsia="ＭＳ 明朝" w:hAnsi="ＭＳ 明朝" w:hint="eastAsia"/>
          <w:b/>
          <w:bCs/>
          <w:sz w:val="24"/>
        </w:rPr>
        <w:t>（４）</w:t>
      </w:r>
      <w:r w:rsidR="00D47E87" w:rsidRPr="00DB4ED8">
        <w:rPr>
          <w:rFonts w:ascii="ＭＳ 明朝" w:eastAsia="ＭＳ 明朝" w:hAnsi="ＭＳ 明朝" w:hint="eastAsia"/>
          <w:b/>
          <w:bCs/>
          <w:sz w:val="24"/>
        </w:rPr>
        <w:t>原因究明及び再発防止策</w:t>
      </w:r>
    </w:p>
    <w:p w14:paraId="5171059D" w14:textId="7F7DD027" w:rsidR="00BA13C6" w:rsidRPr="00BA13C6" w:rsidRDefault="00D47E87" w:rsidP="00D47E87">
      <w:pPr>
        <w:ind w:left="480" w:hangingChars="200" w:hanging="480"/>
        <w:rPr>
          <w:rFonts w:ascii="ＭＳ 明朝" w:eastAsia="ＭＳ 明朝" w:hAnsi="ＭＳ 明朝"/>
          <w:sz w:val="24"/>
        </w:rPr>
      </w:pPr>
      <w:r>
        <w:rPr>
          <w:rFonts w:ascii="ＭＳ 明朝" w:eastAsia="ＭＳ 明朝" w:hAnsi="ＭＳ 明朝" w:hint="eastAsia"/>
          <w:sz w:val="24"/>
        </w:rPr>
        <w:t xml:space="preserve">　　　保健所及び関係機関と連携し、速やかな原因究明を図る。また、異物混入の要因を踏まえ、再発防止策を策定する。</w:t>
      </w:r>
    </w:p>
    <w:p w14:paraId="77F145F4" w14:textId="6F2E17DC" w:rsidR="00BA13C6" w:rsidRPr="00DB4ED8" w:rsidRDefault="00DB4ED8" w:rsidP="00BA13C6">
      <w:pPr>
        <w:rPr>
          <w:rFonts w:ascii="ＭＳ 明朝" w:eastAsia="ＭＳ 明朝" w:hAnsi="ＭＳ 明朝"/>
          <w:b/>
          <w:bCs/>
          <w:sz w:val="24"/>
        </w:rPr>
      </w:pPr>
      <w:r w:rsidRPr="00DB4ED8">
        <w:rPr>
          <w:rFonts w:ascii="ＭＳ 明朝" w:eastAsia="ＭＳ 明朝" w:hAnsi="ＭＳ 明朝" w:hint="eastAsia"/>
          <w:b/>
          <w:bCs/>
          <w:sz w:val="24"/>
        </w:rPr>
        <w:t>（５）情報共有及び内部監査</w:t>
      </w:r>
    </w:p>
    <w:p w14:paraId="49C0254E" w14:textId="480105D7" w:rsidR="00DB4ED8" w:rsidRPr="00BA13C6" w:rsidRDefault="00DB4ED8" w:rsidP="00DB4ED8">
      <w:pPr>
        <w:ind w:left="480" w:hangingChars="200" w:hanging="480"/>
        <w:rPr>
          <w:rFonts w:ascii="ＭＳ 明朝" w:eastAsia="ＭＳ 明朝" w:hAnsi="ＭＳ 明朝"/>
          <w:sz w:val="24"/>
        </w:rPr>
      </w:pPr>
      <w:r>
        <w:rPr>
          <w:rFonts w:ascii="ＭＳ 明朝" w:eastAsia="ＭＳ 明朝" w:hAnsi="ＭＳ 明朝" w:hint="eastAsia"/>
          <w:sz w:val="24"/>
        </w:rPr>
        <w:t xml:space="preserve">　　　管理者から全調理員に対し原因及び再発防止策を共有するとともに、定期的な内部監査で再発防止策が適切に機能していることを検証する。</w:t>
      </w:r>
    </w:p>
    <w:sectPr w:rsidR="00DB4ED8" w:rsidRPr="00BA13C6" w:rsidSect="008D18BD">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357B" w14:textId="77777777" w:rsidR="00DB3F1D" w:rsidRDefault="00DB3F1D" w:rsidP="00FB46DB">
      <w:r>
        <w:separator/>
      </w:r>
    </w:p>
  </w:endnote>
  <w:endnote w:type="continuationSeparator" w:id="0">
    <w:p w14:paraId="4CEA31F7" w14:textId="77777777" w:rsidR="00DB3F1D" w:rsidRDefault="00DB3F1D" w:rsidP="00FB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1013" w14:textId="77777777" w:rsidR="00DB3F1D" w:rsidRDefault="00DB3F1D" w:rsidP="00FB46DB">
      <w:r>
        <w:separator/>
      </w:r>
    </w:p>
  </w:footnote>
  <w:footnote w:type="continuationSeparator" w:id="0">
    <w:p w14:paraId="4FE585AC" w14:textId="77777777" w:rsidR="00DB3F1D" w:rsidRDefault="00DB3F1D" w:rsidP="00FB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654BD"/>
    <w:multiLevelType w:val="multilevel"/>
    <w:tmpl w:val="28F00B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16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E4"/>
    <w:rsid w:val="00075280"/>
    <w:rsid w:val="0009202C"/>
    <w:rsid w:val="000C1741"/>
    <w:rsid w:val="001136E5"/>
    <w:rsid w:val="001266D7"/>
    <w:rsid w:val="00142F48"/>
    <w:rsid w:val="00151CB5"/>
    <w:rsid w:val="00222ED1"/>
    <w:rsid w:val="002D4C5F"/>
    <w:rsid w:val="002E50B1"/>
    <w:rsid w:val="002F0F0F"/>
    <w:rsid w:val="00347B64"/>
    <w:rsid w:val="00384DF8"/>
    <w:rsid w:val="00395669"/>
    <w:rsid w:val="004C60E4"/>
    <w:rsid w:val="005234BD"/>
    <w:rsid w:val="00556118"/>
    <w:rsid w:val="006C29D8"/>
    <w:rsid w:val="00764C8C"/>
    <w:rsid w:val="008252B3"/>
    <w:rsid w:val="00833AEF"/>
    <w:rsid w:val="008501FB"/>
    <w:rsid w:val="00880F91"/>
    <w:rsid w:val="008D18BD"/>
    <w:rsid w:val="009C76F3"/>
    <w:rsid w:val="009C7CCF"/>
    <w:rsid w:val="00A23515"/>
    <w:rsid w:val="00A976C2"/>
    <w:rsid w:val="00AD2E23"/>
    <w:rsid w:val="00B479BC"/>
    <w:rsid w:val="00BA13C6"/>
    <w:rsid w:val="00C919B0"/>
    <w:rsid w:val="00C94E8C"/>
    <w:rsid w:val="00CC6C2F"/>
    <w:rsid w:val="00D47E87"/>
    <w:rsid w:val="00D72BBC"/>
    <w:rsid w:val="00D912FE"/>
    <w:rsid w:val="00DB1589"/>
    <w:rsid w:val="00DB3F1D"/>
    <w:rsid w:val="00DB4ED8"/>
    <w:rsid w:val="00DC67D4"/>
    <w:rsid w:val="00E21FC3"/>
    <w:rsid w:val="00E4150E"/>
    <w:rsid w:val="00E86C0E"/>
    <w:rsid w:val="00E90665"/>
    <w:rsid w:val="00EC790C"/>
    <w:rsid w:val="00ED6A8F"/>
    <w:rsid w:val="00EE679D"/>
    <w:rsid w:val="00F02CE6"/>
    <w:rsid w:val="00F44BBE"/>
    <w:rsid w:val="00F7601D"/>
    <w:rsid w:val="00FB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C270"/>
  <w15:chartTrackingRefBased/>
  <w15:docId w15:val="{D719202C-B262-40FF-AA86-502966E0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0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60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60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60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60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60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60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60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60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60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60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60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60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60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60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60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60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60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60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60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0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60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0E4"/>
    <w:pPr>
      <w:spacing w:before="160" w:after="160"/>
      <w:jc w:val="center"/>
    </w:pPr>
    <w:rPr>
      <w:i/>
      <w:iCs/>
      <w:color w:val="404040" w:themeColor="text1" w:themeTint="BF"/>
    </w:rPr>
  </w:style>
  <w:style w:type="character" w:customStyle="1" w:styleId="a8">
    <w:name w:val="引用文 (文字)"/>
    <w:basedOn w:val="a0"/>
    <w:link w:val="a7"/>
    <w:uiPriority w:val="29"/>
    <w:rsid w:val="004C60E4"/>
    <w:rPr>
      <w:i/>
      <w:iCs/>
      <w:color w:val="404040" w:themeColor="text1" w:themeTint="BF"/>
    </w:rPr>
  </w:style>
  <w:style w:type="paragraph" w:styleId="a9">
    <w:name w:val="List Paragraph"/>
    <w:basedOn w:val="a"/>
    <w:uiPriority w:val="34"/>
    <w:qFormat/>
    <w:rsid w:val="004C60E4"/>
    <w:pPr>
      <w:ind w:left="720"/>
      <w:contextualSpacing/>
    </w:pPr>
  </w:style>
  <w:style w:type="character" w:styleId="21">
    <w:name w:val="Intense Emphasis"/>
    <w:basedOn w:val="a0"/>
    <w:uiPriority w:val="21"/>
    <w:qFormat/>
    <w:rsid w:val="004C60E4"/>
    <w:rPr>
      <w:i/>
      <w:iCs/>
      <w:color w:val="0F4761" w:themeColor="accent1" w:themeShade="BF"/>
    </w:rPr>
  </w:style>
  <w:style w:type="paragraph" w:styleId="22">
    <w:name w:val="Intense Quote"/>
    <w:basedOn w:val="a"/>
    <w:next w:val="a"/>
    <w:link w:val="23"/>
    <w:uiPriority w:val="30"/>
    <w:qFormat/>
    <w:rsid w:val="004C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60E4"/>
    <w:rPr>
      <w:i/>
      <w:iCs/>
      <w:color w:val="0F4761" w:themeColor="accent1" w:themeShade="BF"/>
    </w:rPr>
  </w:style>
  <w:style w:type="character" w:styleId="24">
    <w:name w:val="Intense Reference"/>
    <w:basedOn w:val="a0"/>
    <w:uiPriority w:val="32"/>
    <w:qFormat/>
    <w:rsid w:val="004C60E4"/>
    <w:rPr>
      <w:b/>
      <w:bCs/>
      <w:smallCaps/>
      <w:color w:val="0F4761" w:themeColor="accent1" w:themeShade="BF"/>
      <w:spacing w:val="5"/>
    </w:rPr>
  </w:style>
  <w:style w:type="table" w:styleId="aa">
    <w:name w:val="Table Grid"/>
    <w:basedOn w:val="a1"/>
    <w:uiPriority w:val="39"/>
    <w:rsid w:val="004C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B46DB"/>
    <w:pPr>
      <w:tabs>
        <w:tab w:val="center" w:pos="4252"/>
        <w:tab w:val="right" w:pos="8504"/>
      </w:tabs>
      <w:snapToGrid w:val="0"/>
    </w:pPr>
  </w:style>
  <w:style w:type="character" w:customStyle="1" w:styleId="ac">
    <w:name w:val="ヘッダー (文字)"/>
    <w:basedOn w:val="a0"/>
    <w:link w:val="ab"/>
    <w:uiPriority w:val="99"/>
    <w:rsid w:val="00FB46DB"/>
  </w:style>
  <w:style w:type="paragraph" w:styleId="ad">
    <w:name w:val="footer"/>
    <w:basedOn w:val="a"/>
    <w:link w:val="ae"/>
    <w:uiPriority w:val="99"/>
    <w:unhideWhenUsed/>
    <w:rsid w:val="00FB46DB"/>
    <w:pPr>
      <w:tabs>
        <w:tab w:val="center" w:pos="4252"/>
        <w:tab w:val="right" w:pos="8504"/>
      </w:tabs>
      <w:snapToGrid w:val="0"/>
    </w:pPr>
  </w:style>
  <w:style w:type="character" w:customStyle="1" w:styleId="ae">
    <w:name w:val="フッター (文字)"/>
    <w:basedOn w:val="a0"/>
    <w:link w:val="ad"/>
    <w:uiPriority w:val="99"/>
    <w:rsid w:val="00FB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4</Pages>
  <Words>407</Words>
  <Characters>2324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門馬 直太</dc:creator>
  <cp:keywords/>
  <dc:description/>
  <cp:lastModifiedBy>門馬 直太</cp:lastModifiedBy>
  <cp:revision>9</cp:revision>
  <dcterms:created xsi:type="dcterms:W3CDTF">2026-03-30T01:50:00Z</dcterms:created>
  <dcterms:modified xsi:type="dcterms:W3CDTF">2026-03-30T23:24:00Z</dcterms:modified>
</cp:coreProperties>
</file>