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12" w:rsidRDefault="005763BB">
      <w:pPr>
        <w:rPr>
          <w:rFonts w:hint="default"/>
        </w:rPr>
      </w:pPr>
      <w:r>
        <w:rPr>
          <w:rFonts w:ascii="ＭＳ ゴシック" w:eastAsia="ＭＳ ゴシック" w:hAnsi="ＭＳ ゴシック"/>
          <w:b/>
        </w:rPr>
        <w:t>１０号様式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【サービスの質の向上を図るための取組及び期待される効果】</w:t>
      </w:r>
    </w:p>
    <w:p w:rsidR="006B5D12" w:rsidRDefault="005763BB">
      <w:pPr>
        <w:rPr>
          <w:rFonts w:hint="default"/>
        </w:rPr>
      </w:pPr>
      <w:r>
        <w:t xml:space="preserve">　（３－①　サービスの質の向上のための取組）</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tc>
          <w:tcPr>
            <w:tcW w:w="3074" w:type="dxa"/>
            <w:gridSpan w:val="3"/>
            <w:tcBorders>
              <w:top w:val="nil"/>
              <w:left w:val="nil"/>
              <w:bottom w:val="nil"/>
              <w:right w:val="single" w:sz="4" w:space="0" w:color="000000"/>
            </w:tcBorders>
            <w:tcMar>
              <w:left w:w="49" w:type="dxa"/>
              <w:right w:w="49" w:type="dxa"/>
            </w:tcMar>
          </w:tcPr>
          <w:p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基本的考え方</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具体的取組</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期待される効果</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763BB" w:rsidP="00FC6523">
      <w:pPr>
        <w:ind w:left="425" w:hangingChars="200" w:hanging="425"/>
        <w:rPr>
          <w:rFonts w:hint="default"/>
        </w:rPr>
      </w:pPr>
      <w:r>
        <w:t xml:space="preserve">　※　各入所施設について、利用者のニーズ把握、第三者評価導入の検討等サービス向上　　を図るための取組とその期待される効果について記載してください。</w:t>
      </w:r>
    </w:p>
    <w:p w:rsidR="006B5D12" w:rsidRDefault="005E2509" w:rsidP="00FC6523">
      <w:pPr>
        <w:ind w:left="425" w:hangingChars="200" w:hanging="425"/>
        <w:rPr>
          <w:rFonts w:hint="default"/>
        </w:rPr>
      </w:pPr>
      <w:r>
        <w:t xml:space="preserve">　※　また、</w:t>
      </w:r>
      <w:r w:rsidR="009655CA">
        <w:t>クリニック</w:t>
      </w:r>
      <w:r w:rsidR="005763BB">
        <w:t>につ</w:t>
      </w:r>
      <w:r w:rsidR="00FC6523">
        <w:t>いては、外来・入院患者向けのサービスの質の維持・向上を図るた</w:t>
      </w:r>
      <w:r w:rsidR="005763BB">
        <w:t>めの取組について記載してください。</w:t>
      </w:r>
    </w:p>
    <w:p w:rsidR="006B5D12" w:rsidRDefault="00FC6523" w:rsidP="00FC6523">
      <w:pPr>
        <w:ind w:left="425" w:hangingChars="200" w:hanging="425"/>
        <w:rPr>
          <w:rFonts w:hint="default"/>
        </w:rPr>
      </w:pPr>
      <w:r>
        <w:t xml:space="preserve">　※　</w:t>
      </w:r>
      <w:r w:rsidR="00763D68">
        <w:t>体育館</w:t>
      </w:r>
      <w:r w:rsidR="005763BB">
        <w:t>については、サービスの質を向上させるための取組及び太陽の国施設利用者や障がい者、高齢者の利用に対する対応及び配慮の方法について記載してください。</w:t>
      </w:r>
    </w:p>
    <w:p w:rsidR="00000E61" w:rsidRDefault="00000E61" w:rsidP="00FC6523">
      <w:pPr>
        <w:ind w:left="425" w:hangingChars="200" w:hanging="425"/>
      </w:pPr>
      <w:bookmarkStart w:id="0" w:name="_GoBack"/>
      <w:bookmarkEnd w:id="0"/>
    </w:p>
    <w:p w:rsidR="006B5D12" w:rsidRDefault="005763BB">
      <w:pPr>
        <w:rPr>
          <w:rFonts w:hint="default"/>
        </w:rPr>
      </w:pPr>
      <w:r>
        <w:rPr>
          <w:rFonts w:ascii="ＭＳ ゴシック" w:eastAsia="ＭＳ ゴシック" w:hAnsi="ＭＳ ゴシック"/>
          <w:b/>
        </w:rPr>
        <w:lastRenderedPageBreak/>
        <w:t>１１号様式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【苦情解決体制】</w:t>
      </w:r>
    </w:p>
    <w:p w:rsidR="006B5D12" w:rsidRDefault="005763BB">
      <w:pPr>
        <w:rPr>
          <w:rFonts w:hint="default"/>
        </w:rPr>
      </w:pPr>
      <w:r>
        <w:t xml:space="preserve">　（３－②　利用者の権利擁護の推進、虐待防止体制の整備）</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tc>
          <w:tcPr>
            <w:tcW w:w="3074" w:type="dxa"/>
            <w:gridSpan w:val="3"/>
            <w:tcBorders>
              <w:top w:val="nil"/>
              <w:left w:val="nil"/>
              <w:bottom w:val="nil"/>
              <w:right w:val="single" w:sz="4" w:space="0" w:color="000000"/>
            </w:tcBorders>
            <w:tcMar>
              <w:left w:w="49" w:type="dxa"/>
              <w:right w:w="49" w:type="dxa"/>
            </w:tcMar>
          </w:tcPr>
          <w:p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基本的考え方</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具体的取組</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期待される効果</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E2509">
      <w:pPr>
        <w:ind w:left="425" w:hanging="425"/>
        <w:rPr>
          <w:rFonts w:hint="default"/>
        </w:rPr>
      </w:pPr>
      <w:r>
        <w:t xml:space="preserve">　※　各入所施設</w:t>
      </w:r>
      <w:r w:rsidR="008F7FA7">
        <w:t>、</w:t>
      </w:r>
      <w:r w:rsidR="009655CA">
        <w:t>クリニック</w:t>
      </w:r>
      <w:r w:rsidR="00FC6523">
        <w:t>、</w:t>
      </w:r>
      <w:r w:rsidR="00763D68">
        <w:t>体育館</w:t>
      </w:r>
      <w:r w:rsidR="005763BB">
        <w:t>について、苦情の未然防止と苦情解決を図るための体制について記載してください。</w:t>
      </w:r>
    </w:p>
    <w:p w:rsidR="006B5D12" w:rsidRDefault="005763BB">
      <w:pPr>
        <w:ind w:left="425" w:hanging="425"/>
        <w:rPr>
          <w:rFonts w:hint="default"/>
        </w:rPr>
      </w:pPr>
      <w:r>
        <w:rPr>
          <w:spacing w:val="-1"/>
        </w:rPr>
        <w:t xml:space="preserve">  </w:t>
      </w:r>
      <w:r>
        <w:t>※　入所施設については、虐待防止体制の整備についても記入してください。</w:t>
      </w:r>
    </w:p>
    <w:p w:rsidR="006B5D12" w:rsidRDefault="005763BB">
      <w:pPr>
        <w:rPr>
          <w:rFonts w:hint="default"/>
        </w:rPr>
      </w:pPr>
      <w:r>
        <w:br w:type="page"/>
      </w:r>
      <w:r>
        <w:rPr>
          <w:rFonts w:ascii="ＭＳ ゴシック" w:eastAsia="ＭＳ ゴシック" w:hAnsi="ＭＳ ゴシック"/>
          <w:b/>
        </w:rPr>
        <w:lastRenderedPageBreak/>
        <w:t>１２号様式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【施設の維持管理・清潔保持、入所者（利用者）の安全確保、防犯対策】</w:t>
      </w:r>
    </w:p>
    <w:p w:rsidR="002C6D3F" w:rsidRDefault="005763BB" w:rsidP="001500BA">
      <w:pPr>
        <w:spacing w:line="345" w:lineRule="exact"/>
        <w:ind w:left="425" w:hangingChars="191" w:hanging="425"/>
        <w:rPr>
          <w:rFonts w:ascii="ＭＳ 明朝" w:hAnsi="ＭＳ 明朝" w:hint="default"/>
          <w:sz w:val="22"/>
        </w:rPr>
      </w:pPr>
      <w:r>
        <w:rPr>
          <w:sz w:val="22"/>
        </w:rPr>
        <w:t xml:space="preserve">　（３－③　施設の適切な維持管理、入所</w:t>
      </w:r>
      <w:r w:rsidRPr="002C6D3F">
        <w:rPr>
          <w:rFonts w:ascii="ＭＳ 明朝" w:hAnsi="ＭＳ 明朝"/>
          <w:sz w:val="22"/>
        </w:rPr>
        <w:t>者（利用者）の安全確保</w:t>
      </w:r>
      <w:r w:rsidR="002C6D3F">
        <w:rPr>
          <w:rFonts w:ascii="ＭＳ 明朝" w:hAnsi="ＭＳ 明朝"/>
          <w:sz w:val="22"/>
        </w:rPr>
        <w:t>）</w:t>
      </w:r>
    </w:p>
    <w:p w:rsidR="006B5D12" w:rsidRDefault="002C6D3F" w:rsidP="001500BA">
      <w:pPr>
        <w:spacing w:line="345" w:lineRule="exact"/>
        <w:ind w:leftChars="100" w:left="416" w:hangingChars="91" w:hanging="203"/>
        <w:rPr>
          <w:rFonts w:hint="default"/>
        </w:rPr>
      </w:pPr>
      <w:r>
        <w:rPr>
          <w:rFonts w:ascii="ＭＳ 明朝" w:hAnsi="ＭＳ 明朝"/>
          <w:sz w:val="22"/>
        </w:rPr>
        <w:t>（</w:t>
      </w:r>
      <w:r w:rsidR="005763BB" w:rsidRPr="002C6D3F">
        <w:rPr>
          <w:rFonts w:ascii="ＭＳ 明朝" w:hAnsi="ＭＳ 明朝"/>
          <w:sz w:val="22"/>
        </w:rPr>
        <w:t>５－⑦</w:t>
      </w:r>
      <w:r w:rsidRPr="002C6D3F">
        <w:rPr>
          <w:rFonts w:ascii="ＭＳ 明朝" w:hAnsi="ＭＳ 明朝"/>
          <w:sz w:val="22"/>
        </w:rPr>
        <w:t xml:space="preserve">(各入所施設)・５－⑥(クリニック)・５－⑤(体育館)　</w:t>
      </w:r>
      <w:r w:rsidR="005763BB" w:rsidRPr="002C6D3F">
        <w:rPr>
          <w:rFonts w:ascii="ＭＳ 明朝" w:hAnsi="ＭＳ 明朝"/>
          <w:sz w:val="22"/>
        </w:rPr>
        <w:t>防</w:t>
      </w:r>
      <w:r w:rsidR="005763BB">
        <w:rPr>
          <w:sz w:val="22"/>
        </w:rPr>
        <w:t>犯対策）</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tc>
          <w:tcPr>
            <w:tcW w:w="3074" w:type="dxa"/>
            <w:gridSpan w:val="3"/>
            <w:tcBorders>
              <w:top w:val="nil"/>
              <w:left w:val="nil"/>
              <w:bottom w:val="nil"/>
              <w:right w:val="single" w:sz="4" w:space="0" w:color="000000"/>
            </w:tcBorders>
            <w:tcMar>
              <w:left w:w="49" w:type="dxa"/>
              <w:right w:w="49" w:type="dxa"/>
            </w:tcMar>
          </w:tcPr>
          <w:p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基本的考え方</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具体的取組</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期待される効果</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E2509" w:rsidP="00FC6523">
      <w:pPr>
        <w:ind w:left="425" w:hangingChars="200" w:hanging="425"/>
        <w:rPr>
          <w:rFonts w:hint="default"/>
        </w:rPr>
      </w:pPr>
      <w:r>
        <w:t xml:space="preserve">　※　各入所施設、</w:t>
      </w:r>
      <w:r w:rsidR="009655CA">
        <w:t>クリニック、</w:t>
      </w:r>
      <w:r w:rsidR="00763D68">
        <w:t>体育館</w:t>
      </w:r>
      <w:r w:rsidR="00FC6523">
        <w:t>について、施設の維持管理に関する考え方と入</w:t>
      </w:r>
      <w:r w:rsidR="005763BB">
        <w:t>所者（利用者）に</w:t>
      </w:r>
      <w:r w:rsidR="00FC6523">
        <w:t>対する安全確保対策（施設設備の点検及び防犯対策を含む）等の計</w:t>
      </w:r>
      <w:r w:rsidR="005763BB">
        <w:t>画及び取組について記載してください。</w:t>
      </w:r>
    </w:p>
    <w:p w:rsidR="002C6D3F" w:rsidRDefault="00FC6523" w:rsidP="00FC6523">
      <w:pPr>
        <w:ind w:left="425" w:hangingChars="200" w:hanging="425"/>
        <w:rPr>
          <w:rFonts w:hint="default"/>
        </w:rPr>
      </w:pPr>
      <w:r>
        <w:t xml:space="preserve">　　　</w:t>
      </w:r>
    </w:p>
    <w:p w:rsidR="002C6D3F" w:rsidRDefault="002C6D3F" w:rsidP="00FC6523">
      <w:pPr>
        <w:ind w:left="425" w:hangingChars="200" w:hanging="425"/>
        <w:rPr>
          <w:rFonts w:hint="default"/>
        </w:rPr>
      </w:pPr>
    </w:p>
    <w:p w:rsidR="002C6D3F" w:rsidRDefault="002C6D3F" w:rsidP="00FC6523">
      <w:pPr>
        <w:ind w:left="425" w:hangingChars="200" w:hanging="425"/>
        <w:rPr>
          <w:rFonts w:hint="default"/>
        </w:rPr>
      </w:pPr>
    </w:p>
    <w:p w:rsidR="006B5D12" w:rsidRDefault="006B5D12" w:rsidP="00FC6523">
      <w:pPr>
        <w:ind w:left="425" w:hangingChars="200" w:hanging="425"/>
        <w:rPr>
          <w:rFonts w:hint="default"/>
        </w:rPr>
      </w:pPr>
    </w:p>
    <w:p w:rsidR="006B5D12" w:rsidRDefault="005763BB">
      <w:pPr>
        <w:rPr>
          <w:rFonts w:hint="default"/>
        </w:rPr>
      </w:pPr>
      <w:r>
        <w:rPr>
          <w:rFonts w:ascii="ＭＳ ゴシック" w:eastAsia="ＭＳ ゴシック" w:hAnsi="ＭＳ ゴシック"/>
          <w:b/>
        </w:rPr>
        <w:lastRenderedPageBreak/>
        <w:t>１３号様式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【地域</w:t>
      </w:r>
      <w:r w:rsidR="002C6D3F">
        <w:rPr>
          <w:sz w:val="26"/>
        </w:rPr>
        <w:t>、関係機関</w:t>
      </w:r>
      <w:r>
        <w:rPr>
          <w:sz w:val="26"/>
        </w:rPr>
        <w:t>等との連携】</w:t>
      </w:r>
    </w:p>
    <w:p w:rsidR="006B5D12" w:rsidRDefault="005763BB">
      <w:pPr>
        <w:rPr>
          <w:rFonts w:hint="default"/>
        </w:rPr>
      </w:pPr>
      <w:r>
        <w:t xml:space="preserve">　（３－①　地域住民等との交流や連携）</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tc>
          <w:tcPr>
            <w:tcW w:w="3074" w:type="dxa"/>
            <w:gridSpan w:val="3"/>
            <w:tcBorders>
              <w:top w:val="nil"/>
              <w:left w:val="nil"/>
              <w:bottom w:val="nil"/>
              <w:right w:val="single" w:sz="4" w:space="0" w:color="000000"/>
            </w:tcBorders>
            <w:tcMar>
              <w:left w:w="49" w:type="dxa"/>
              <w:right w:w="49" w:type="dxa"/>
            </w:tcMar>
          </w:tcPr>
          <w:p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基本的考え方</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具体的取組</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期待される効果</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763BB">
      <w:pPr>
        <w:ind w:left="425" w:hanging="425"/>
        <w:rPr>
          <w:rFonts w:hint="default"/>
        </w:rPr>
      </w:pPr>
      <w:r>
        <w:t xml:space="preserve">　※　各入所施設について、家族、地域の住民、医療機関、関係団体等との連携、協力及び地域への貢献等につい記載してください。</w:t>
      </w:r>
    </w:p>
    <w:p w:rsidR="006B5D12" w:rsidRDefault="005E2509">
      <w:pPr>
        <w:ind w:left="425" w:hanging="425"/>
        <w:rPr>
          <w:rFonts w:hint="default"/>
        </w:rPr>
      </w:pPr>
      <w:r>
        <w:t xml:space="preserve">　※　</w:t>
      </w:r>
      <w:r w:rsidR="009655CA">
        <w:t>クリニック</w:t>
      </w:r>
      <w:r w:rsidR="005763BB">
        <w:t>については、地域の医療機関や関係機関等との連携の方法について記載してください。</w:t>
      </w:r>
    </w:p>
    <w:p w:rsidR="006B5D12" w:rsidRDefault="005763BB">
      <w:pPr>
        <w:ind w:left="425" w:hanging="425"/>
        <w:rPr>
          <w:rFonts w:hint="default"/>
        </w:rPr>
      </w:pPr>
      <w:r>
        <w:rPr>
          <w:rFonts w:ascii="ＭＳ ゴシック" w:eastAsia="ＭＳ ゴシック" w:hAnsi="ＭＳ ゴシック"/>
          <w:b/>
        </w:rPr>
        <w:lastRenderedPageBreak/>
        <w:t>１４号様式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【同種施設・類似施設の運営実績】</w:t>
      </w:r>
    </w:p>
    <w:p w:rsidR="006B5D12" w:rsidRDefault="005763BB">
      <w:pPr>
        <w:spacing w:line="345" w:lineRule="exact"/>
        <w:rPr>
          <w:rFonts w:hint="default"/>
          <w:sz w:val="22"/>
        </w:rPr>
      </w:pPr>
      <w:r>
        <w:rPr>
          <w:sz w:val="22"/>
        </w:rPr>
        <w:t xml:space="preserve">　（５－⑤、５－⑥　同種施設・類似施設の運営</w:t>
      </w:r>
      <w:r w:rsidR="002C6D3F">
        <w:rPr>
          <w:sz w:val="22"/>
        </w:rPr>
        <w:t>（各入所施設）</w:t>
      </w:r>
      <w:r>
        <w:rPr>
          <w:sz w:val="22"/>
        </w:rPr>
        <w:t>）</w:t>
      </w:r>
    </w:p>
    <w:p w:rsidR="002C6D3F" w:rsidRPr="002C6D3F" w:rsidRDefault="002C6D3F">
      <w:pPr>
        <w:spacing w:line="345" w:lineRule="exact"/>
        <w:rPr>
          <w:rFonts w:hint="default"/>
        </w:rPr>
      </w:pPr>
      <w:r>
        <w:rPr>
          <w:sz w:val="22"/>
        </w:rPr>
        <w:t xml:space="preserve">　（</w:t>
      </w:r>
      <w:r w:rsidRPr="002C6D3F">
        <w:rPr>
          <w:rFonts w:ascii="ＭＳ 明朝" w:hAnsi="ＭＳ 明朝"/>
          <w:sz w:val="22"/>
        </w:rPr>
        <w:t>５－</w:t>
      </w:r>
      <w:r>
        <w:rPr>
          <w:rFonts w:ascii="ＭＳ 明朝" w:hAnsi="ＭＳ 明朝"/>
          <w:sz w:val="22"/>
        </w:rPr>
        <w:t>⑤</w:t>
      </w:r>
      <w:r w:rsidRPr="002C6D3F">
        <w:rPr>
          <w:rFonts w:ascii="ＭＳ 明朝" w:hAnsi="ＭＳ 明朝"/>
          <w:sz w:val="22"/>
        </w:rPr>
        <w:t>(クリニック)・５－</w:t>
      </w:r>
      <w:r>
        <w:rPr>
          <w:rFonts w:ascii="ＭＳ 明朝" w:hAnsi="ＭＳ 明朝"/>
          <w:sz w:val="22"/>
        </w:rPr>
        <w:t>④</w:t>
      </w:r>
      <w:r w:rsidRPr="002C6D3F">
        <w:rPr>
          <w:rFonts w:ascii="ＭＳ 明朝" w:hAnsi="ＭＳ 明朝"/>
          <w:sz w:val="22"/>
        </w:rPr>
        <w:t>(体育館)</w:t>
      </w:r>
      <w:r>
        <w:rPr>
          <w:rFonts w:ascii="ＭＳ 明朝" w:hAnsi="ＭＳ 明朝"/>
          <w:sz w:val="22"/>
        </w:rPr>
        <w:t xml:space="preserve">　同種施設の運営</w:t>
      </w:r>
      <w:r>
        <w:rPr>
          <w:sz w:val="22"/>
        </w:rPr>
        <w:t>）</w:t>
      </w:r>
    </w:p>
    <w:tbl>
      <w:tblPr>
        <w:tblW w:w="0" w:type="auto"/>
        <w:tblInd w:w="261" w:type="dxa"/>
        <w:tblLayout w:type="fixed"/>
        <w:tblCellMar>
          <w:left w:w="0" w:type="dxa"/>
          <w:right w:w="0" w:type="dxa"/>
        </w:tblCellMar>
        <w:tblLook w:val="0000" w:firstRow="0" w:lastRow="0" w:firstColumn="0" w:lastColumn="0" w:noHBand="0" w:noVBand="0"/>
      </w:tblPr>
      <w:tblGrid>
        <w:gridCol w:w="1802"/>
        <w:gridCol w:w="6360"/>
      </w:tblGrid>
      <w:tr w:rsidR="006B5D1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施設の種別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施設の名称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施設の概要</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運営の実績</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指導監査の状況</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763BB">
      <w:pPr>
        <w:ind w:left="425" w:hanging="425"/>
        <w:rPr>
          <w:rFonts w:hint="default"/>
        </w:rPr>
      </w:pPr>
      <w:r>
        <w:t xml:space="preserve">　※　各入所施設について、施設種別、施設名、施設の概要、運営実績、</w:t>
      </w:r>
      <w:r w:rsidR="005E2509">
        <w:t>直近の指導監査の状況について記載してください。また、</w:t>
      </w:r>
      <w:r w:rsidR="009655CA">
        <w:t>クリニック</w:t>
      </w:r>
      <w:r w:rsidR="00FC6523">
        <w:t>及び</w:t>
      </w:r>
      <w:r w:rsidR="00763D68">
        <w:t>体育館</w:t>
      </w:r>
      <w:r>
        <w:t>については、同種施設の運営の状況について記載してください。</w:t>
      </w:r>
    </w:p>
    <w:p w:rsidR="006B5D12" w:rsidRDefault="005763BB">
      <w:pPr>
        <w:rPr>
          <w:rFonts w:hint="default"/>
        </w:rPr>
      </w:pPr>
      <w:r>
        <w:br w:type="page"/>
      </w:r>
      <w:r>
        <w:rPr>
          <w:rFonts w:ascii="ＭＳ ゴシック" w:eastAsia="ＭＳ ゴシック" w:hAnsi="ＭＳ ゴシック"/>
          <w:b/>
        </w:rPr>
        <w:lastRenderedPageBreak/>
        <w:t>１５号様式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【災害発生時の組織体制及び対応】</w:t>
      </w:r>
    </w:p>
    <w:p w:rsidR="006B5D12" w:rsidRDefault="005763BB" w:rsidP="001500BA">
      <w:pPr>
        <w:spacing w:line="345" w:lineRule="exact"/>
        <w:ind w:left="425" w:hangingChars="191" w:hanging="425"/>
        <w:rPr>
          <w:rFonts w:hint="default"/>
        </w:rPr>
      </w:pPr>
      <w:r>
        <w:rPr>
          <w:sz w:val="22"/>
        </w:rPr>
        <w:t xml:space="preserve">　（</w:t>
      </w:r>
      <w:r w:rsidR="002C6D3F" w:rsidRPr="002C6D3F">
        <w:rPr>
          <w:rFonts w:ascii="ＭＳ 明朝" w:hAnsi="ＭＳ 明朝"/>
          <w:sz w:val="22"/>
        </w:rPr>
        <w:t>５－⑦(各入所施設)・５－⑥(クリニック)・５－⑤(体育館)</w:t>
      </w:r>
      <w:r>
        <w:rPr>
          <w:sz w:val="22"/>
        </w:rPr>
        <w:t xml:space="preserve">　防災体制、災害発生時の対応）</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trPr>
          <w:gridBefore w:val="3"/>
          <w:wBefore w:w="3074" w:type="dxa"/>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c>
          <w:tcPr>
            <w:tcW w:w="212" w:type="dxa"/>
            <w:vMerge w:val="restart"/>
            <w:tcBorders>
              <w:top w:val="nil"/>
              <w:left w:val="nil"/>
              <w:bottom w:val="nil"/>
              <w:right w:val="single" w:sz="4" w:space="0" w:color="000000"/>
            </w:tcBorders>
            <w:tcMar>
              <w:left w:w="49" w:type="dxa"/>
              <w:right w:w="49" w:type="dxa"/>
            </w:tcMar>
          </w:tcPr>
          <w:p w:rsidR="006B5D12" w:rsidRDefault="005763BB">
            <w:pPr>
              <w:rPr>
                <w:rFonts w:hint="default"/>
              </w:rPr>
            </w:pPr>
            <w:r>
              <w:rPr>
                <w:spacing w:val="-1"/>
              </w:rPr>
              <w:t xml:space="preserve">                   </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基本的考え方</w:t>
            </w: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組織体制</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対応策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訓練の実施等</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E2509">
      <w:pPr>
        <w:ind w:left="425" w:hanging="425"/>
        <w:rPr>
          <w:rFonts w:hint="default"/>
        </w:rPr>
      </w:pPr>
      <w:r>
        <w:t xml:space="preserve">　※　各入所施設、</w:t>
      </w:r>
      <w:r w:rsidR="009655CA">
        <w:t>クリニック</w:t>
      </w:r>
      <w:r w:rsidR="00FC6523">
        <w:t>及び</w:t>
      </w:r>
      <w:r w:rsidR="00763D68">
        <w:t>体育館</w:t>
      </w:r>
      <w:r w:rsidR="005763BB">
        <w:t>について、災害に対応する組織体制及び発生した際の対応策その他危機管理の考え方について記載してください。</w:t>
      </w:r>
    </w:p>
    <w:p w:rsidR="006B5D12" w:rsidRDefault="005763BB">
      <w:pPr>
        <w:ind w:left="425" w:hanging="425"/>
        <w:rPr>
          <w:rFonts w:hint="default"/>
        </w:rPr>
      </w:pPr>
      <w:r>
        <w:t xml:space="preserve">　※　災害は、地震、風雨、雷等の自然災害をいいます。</w:t>
      </w:r>
    </w:p>
    <w:p w:rsidR="006B5D12" w:rsidRDefault="005763BB">
      <w:pPr>
        <w:rPr>
          <w:rFonts w:hint="default"/>
        </w:rPr>
      </w:pPr>
      <w:r>
        <w:br w:type="page"/>
      </w:r>
      <w:r>
        <w:rPr>
          <w:rFonts w:ascii="ＭＳ ゴシック" w:eastAsia="ＭＳ ゴシック" w:hAnsi="ＭＳ ゴシック"/>
          <w:b/>
        </w:rPr>
        <w:lastRenderedPageBreak/>
        <w:t>１６号様式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【事故発生時の対応】</w:t>
      </w:r>
    </w:p>
    <w:p w:rsidR="006B5D12" w:rsidRPr="001500BA" w:rsidRDefault="005763BB" w:rsidP="001500BA">
      <w:pPr>
        <w:ind w:left="425" w:hangingChars="200" w:hanging="425"/>
        <w:rPr>
          <w:rFonts w:ascii="ＭＳ 明朝" w:hAnsi="ＭＳ 明朝" w:hint="default"/>
        </w:rPr>
      </w:pPr>
      <w:r>
        <w:t xml:space="preserve">　</w:t>
      </w:r>
      <w:r w:rsidRPr="001500BA">
        <w:rPr>
          <w:rFonts w:ascii="ＭＳ 明朝" w:hAnsi="ＭＳ 明朝"/>
        </w:rPr>
        <w:t>（２－</w:t>
      </w:r>
      <w:r w:rsidR="002C6D3F" w:rsidRPr="001500BA">
        <w:rPr>
          <w:rFonts w:ascii="ＭＳ 明朝" w:hAnsi="ＭＳ 明朝"/>
        </w:rPr>
        <w:t xml:space="preserve">③　</w:t>
      </w:r>
      <w:r w:rsidRPr="001500BA">
        <w:rPr>
          <w:rFonts w:ascii="ＭＳ 明朝" w:hAnsi="ＭＳ 明朝"/>
        </w:rPr>
        <w:t>医療</w:t>
      </w:r>
      <w:r w:rsidR="005E2509" w:rsidRPr="001500BA">
        <w:rPr>
          <w:rFonts w:ascii="ＭＳ 明朝" w:hAnsi="ＭＳ 明朝"/>
        </w:rPr>
        <w:t>事故発生時の対応（</w:t>
      </w:r>
      <w:r w:rsidR="009655CA" w:rsidRPr="001500BA">
        <w:rPr>
          <w:rFonts w:ascii="ＭＳ 明朝" w:hAnsi="ＭＳ 明朝"/>
        </w:rPr>
        <w:t>クリニック</w:t>
      </w:r>
      <w:r w:rsidR="00FC6523" w:rsidRPr="001500BA">
        <w:rPr>
          <w:rFonts w:ascii="ＭＳ 明朝" w:hAnsi="ＭＳ 明朝"/>
        </w:rPr>
        <w:t>）、５－⑧</w:t>
      </w:r>
      <w:r w:rsidR="002C6D3F" w:rsidRPr="001500BA">
        <w:rPr>
          <w:rFonts w:ascii="ＭＳ 明朝" w:hAnsi="ＭＳ 明朝" w:hint="default"/>
        </w:rPr>
        <w:t>(</w:t>
      </w:r>
      <w:r w:rsidR="002C6D3F" w:rsidRPr="001500BA">
        <w:rPr>
          <w:rFonts w:ascii="ＭＳ 明朝" w:hAnsi="ＭＳ 明朝"/>
        </w:rPr>
        <w:t>各入所施設</w:t>
      </w:r>
      <w:r w:rsidR="002C6D3F" w:rsidRPr="001500BA">
        <w:rPr>
          <w:rFonts w:ascii="ＭＳ 明朝" w:hAnsi="ＭＳ 明朝" w:hint="default"/>
        </w:rPr>
        <w:t>)</w:t>
      </w:r>
      <w:r w:rsidR="002C6D3F" w:rsidRPr="001500BA">
        <w:rPr>
          <w:rFonts w:ascii="ＭＳ 明朝" w:hAnsi="ＭＳ 明朝"/>
        </w:rPr>
        <w:t>・５－⑥</w:t>
      </w:r>
      <w:r w:rsidR="002C6D3F" w:rsidRPr="001500BA">
        <w:rPr>
          <w:rFonts w:ascii="ＭＳ 明朝" w:hAnsi="ＭＳ 明朝" w:hint="default"/>
        </w:rPr>
        <w:t>(</w:t>
      </w:r>
      <w:r w:rsidR="002C6D3F" w:rsidRPr="001500BA">
        <w:rPr>
          <w:rFonts w:ascii="ＭＳ 明朝" w:hAnsi="ＭＳ 明朝"/>
        </w:rPr>
        <w:t>体育館</w:t>
      </w:r>
      <w:r w:rsidR="002C6D3F" w:rsidRPr="001500BA">
        <w:rPr>
          <w:rFonts w:ascii="ＭＳ 明朝" w:hAnsi="ＭＳ 明朝" w:hint="default"/>
        </w:rPr>
        <w:t>)</w:t>
      </w:r>
      <w:r w:rsidR="002C6D3F" w:rsidRPr="001500BA">
        <w:rPr>
          <w:rFonts w:ascii="ＭＳ 明朝" w:hAnsi="ＭＳ 明朝"/>
        </w:rPr>
        <w:t xml:space="preserve">　</w:t>
      </w:r>
      <w:r w:rsidR="00FC6523" w:rsidRPr="001500BA">
        <w:rPr>
          <w:rFonts w:ascii="ＭＳ 明朝" w:hAnsi="ＭＳ 明朝"/>
        </w:rPr>
        <w:t>事故発生時の対応</w:t>
      </w:r>
      <w:r w:rsidR="002C6D3F" w:rsidRPr="001500BA">
        <w:rPr>
          <w:rFonts w:ascii="ＭＳ 明朝" w:hAnsi="ＭＳ 明朝"/>
        </w:rPr>
        <w:t>）</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trPr>
          <w:gridBefore w:val="3"/>
          <w:wBefore w:w="3074" w:type="dxa"/>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c>
          <w:tcPr>
            <w:tcW w:w="212" w:type="dxa"/>
            <w:vMerge w:val="restart"/>
            <w:tcBorders>
              <w:top w:val="nil"/>
              <w:left w:val="nil"/>
              <w:bottom w:val="nil"/>
              <w:right w:val="single" w:sz="4" w:space="0" w:color="000000"/>
            </w:tcBorders>
            <w:tcMar>
              <w:left w:w="49" w:type="dxa"/>
              <w:right w:w="49" w:type="dxa"/>
            </w:tcMar>
          </w:tcPr>
          <w:p w:rsidR="006B5D12" w:rsidRDefault="005763BB">
            <w:pPr>
              <w:rPr>
                <w:rFonts w:hint="default"/>
              </w:rPr>
            </w:pPr>
            <w:r>
              <w:rPr>
                <w:spacing w:val="-1"/>
              </w:rPr>
              <w:t xml:space="preserve">                   </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基本的考え方</w:t>
            </w: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発生時の対応</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損害賠償の考え方</w:t>
            </w: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再発防止対策</w:t>
            </w: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12" w:type="dxa"/>
            <w:vMerge/>
            <w:tcBorders>
              <w:top w:val="nil"/>
              <w:left w:val="nil"/>
              <w:bottom w:val="nil"/>
              <w:right w:val="single" w:sz="4" w:space="0" w:color="000000"/>
            </w:tcBorders>
            <w:tcMar>
              <w:left w:w="49" w:type="dxa"/>
              <w:right w:w="49" w:type="dxa"/>
            </w:tcMar>
          </w:tcPr>
          <w:p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FC6523" w:rsidP="00FC6523">
      <w:pPr>
        <w:ind w:left="425" w:hangingChars="200" w:hanging="425"/>
        <w:rPr>
          <w:rFonts w:hint="default"/>
        </w:rPr>
      </w:pPr>
      <w:r>
        <w:t xml:space="preserve">　※　各入所施設及び</w:t>
      </w:r>
      <w:r w:rsidR="00763D68">
        <w:t>体育館</w:t>
      </w:r>
      <w:r w:rsidR="005763BB">
        <w:t>については、事故が発生した際の対応策、損害賠償の考え方、再発防止対策について記載してください。</w:t>
      </w:r>
    </w:p>
    <w:p w:rsidR="006B5D12" w:rsidRDefault="005763BB" w:rsidP="00FC6523">
      <w:pPr>
        <w:ind w:left="421" w:hangingChars="200" w:hanging="421"/>
        <w:rPr>
          <w:rFonts w:hint="default"/>
        </w:rPr>
      </w:pPr>
      <w:r>
        <w:rPr>
          <w:spacing w:val="-1"/>
        </w:rPr>
        <w:t xml:space="preserve">  </w:t>
      </w:r>
      <w:r w:rsidR="005E2509">
        <w:t xml:space="preserve">※　</w:t>
      </w:r>
      <w:r w:rsidR="009655CA">
        <w:t>クリニック</w:t>
      </w:r>
      <w:r>
        <w:t>については</w:t>
      </w:r>
      <w:r w:rsidR="00FC6523">
        <w:t>、医療事故防止マニュアルの策定やインシデント事例の報告体制、</w:t>
      </w:r>
      <w:r>
        <w:t>医療事故が発生した際の対応策（管理者への報告・指</w:t>
      </w:r>
      <w:r w:rsidR="00FC6523">
        <w:t>示体制、緊急処置体制の構築、</w:t>
      </w:r>
      <w:r>
        <w:t>転送先の確保、関</w:t>
      </w:r>
      <w:r w:rsidR="00FC6523">
        <w:t>係行政機関への報告）、損害賠償の考え方、再発防止対策について</w:t>
      </w:r>
      <w:r>
        <w:t>記載してください。</w:t>
      </w:r>
    </w:p>
    <w:p w:rsidR="006B5D12" w:rsidRDefault="005763BB" w:rsidP="00FC6523">
      <w:pPr>
        <w:ind w:left="425" w:hangingChars="200" w:hanging="425"/>
        <w:rPr>
          <w:rFonts w:hint="default"/>
        </w:rPr>
      </w:pPr>
      <w:r>
        <w:t xml:space="preserve">　※　防火対策については、防火責任者や火元責任者の設置、消防計画の策定、地元消防　　署との連携等について、記載してください。</w:t>
      </w:r>
    </w:p>
    <w:p w:rsidR="006B5D12" w:rsidRDefault="005763BB" w:rsidP="00FC6523">
      <w:pPr>
        <w:ind w:left="425" w:hangingChars="200" w:hanging="425"/>
        <w:rPr>
          <w:rFonts w:hint="default"/>
        </w:rPr>
      </w:pPr>
      <w:r>
        <w:t xml:space="preserve">　※　事故は、施設内での事故、火事等人為的なものをいいます。</w:t>
      </w:r>
      <w:r>
        <w:rPr>
          <w:spacing w:val="-1"/>
        </w:rPr>
        <w:t xml:space="preserve">    </w:t>
      </w:r>
    </w:p>
    <w:p w:rsidR="006B5D12" w:rsidRDefault="005763BB">
      <w:pPr>
        <w:rPr>
          <w:rFonts w:hint="default"/>
        </w:rPr>
      </w:pPr>
      <w:r>
        <w:br w:type="page"/>
      </w:r>
      <w:r>
        <w:rPr>
          <w:rFonts w:ascii="ＭＳ ゴシック" w:eastAsia="ＭＳ ゴシック" w:hAnsi="ＭＳ ゴシック"/>
          <w:b/>
        </w:rPr>
        <w:lastRenderedPageBreak/>
        <w:t>１７号様式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【個人情報の保護】</w:t>
      </w:r>
    </w:p>
    <w:p w:rsidR="006B5D12" w:rsidRDefault="005763BB">
      <w:pPr>
        <w:rPr>
          <w:rFonts w:hint="default"/>
        </w:rPr>
      </w:pPr>
      <w:r>
        <w:t xml:space="preserve">　（６－①　個人情報の適切な取扱い）</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tc>
          <w:tcPr>
            <w:tcW w:w="3074" w:type="dxa"/>
            <w:gridSpan w:val="3"/>
            <w:tcBorders>
              <w:top w:val="nil"/>
              <w:left w:val="nil"/>
              <w:bottom w:val="nil"/>
              <w:right w:val="single" w:sz="4" w:space="0" w:color="000000"/>
            </w:tcBorders>
            <w:tcMar>
              <w:left w:w="49" w:type="dxa"/>
              <w:right w:w="49" w:type="dxa"/>
            </w:tcMar>
          </w:tcPr>
          <w:p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基本的考え方</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具体的取組</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期待される効果</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E2509">
      <w:pPr>
        <w:ind w:left="425" w:hanging="425"/>
        <w:rPr>
          <w:rFonts w:hint="default"/>
        </w:rPr>
      </w:pPr>
      <w:r>
        <w:t xml:space="preserve">　※　各入所施設、</w:t>
      </w:r>
      <w:r w:rsidR="009655CA">
        <w:t>クリニック</w:t>
      </w:r>
      <w:r w:rsidR="00FC6523">
        <w:t>及び</w:t>
      </w:r>
      <w:r w:rsidR="00763D68">
        <w:t>体育館</w:t>
      </w:r>
      <w:r w:rsidR="005763BB">
        <w:t>について、個人情報の適正な取扱いについて記載してください。</w:t>
      </w:r>
    </w:p>
    <w:p w:rsidR="006B5D12" w:rsidRDefault="005E2509">
      <w:pPr>
        <w:ind w:left="425" w:hanging="425"/>
        <w:rPr>
          <w:rFonts w:hint="default"/>
        </w:rPr>
      </w:pPr>
      <w:r>
        <w:t xml:space="preserve">　※　</w:t>
      </w:r>
      <w:r w:rsidR="009655CA">
        <w:t>クリニック</w:t>
      </w:r>
      <w:r w:rsidR="005763BB">
        <w:t>については、診療記録の保存・管理の方法（保存期間や、診療記録等の開示の方法を含む）、個人情報の取扱いに関する組織体制（責任体制）等の構築、診療記録等に関する管理規則等の策定に関する考えについて記載してください。</w:t>
      </w:r>
    </w:p>
    <w:p w:rsidR="006B5D12" w:rsidRDefault="005763BB">
      <w:pPr>
        <w:rPr>
          <w:rFonts w:hint="default"/>
        </w:rPr>
      </w:pPr>
      <w:r>
        <w:rPr>
          <w:rFonts w:ascii="ＭＳ ゴシック" w:eastAsia="ＭＳ ゴシック" w:hAnsi="ＭＳ ゴシック"/>
          <w:b/>
        </w:rPr>
        <w:lastRenderedPageBreak/>
        <w:t>１８号様式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【障害者施設入所者の地域生活移行に向けた取組】</w:t>
      </w:r>
    </w:p>
    <w:p w:rsidR="006B5D12" w:rsidRDefault="005763BB">
      <w:pPr>
        <w:rPr>
          <w:rFonts w:hint="default"/>
        </w:rPr>
      </w:pPr>
      <w:r>
        <w:rPr>
          <w:spacing w:val="-1"/>
        </w:rPr>
        <w:t xml:space="preserve"> </w:t>
      </w:r>
      <w:r>
        <w:t>（７－①　地域生活移行の推進方策）</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tc>
          <w:tcPr>
            <w:tcW w:w="3074" w:type="dxa"/>
            <w:gridSpan w:val="3"/>
            <w:tcBorders>
              <w:top w:val="nil"/>
              <w:left w:val="nil"/>
              <w:bottom w:val="nil"/>
              <w:right w:val="single" w:sz="4" w:space="0" w:color="000000"/>
            </w:tcBorders>
            <w:tcMar>
              <w:left w:w="49" w:type="dxa"/>
              <w:right w:w="49" w:type="dxa"/>
            </w:tcMar>
          </w:tcPr>
          <w:p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基本的考え方</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具体的取組</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期待される効果</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763BB">
      <w:pPr>
        <w:ind w:left="425" w:hanging="425"/>
        <w:rPr>
          <w:rFonts w:hint="default"/>
        </w:rPr>
      </w:pPr>
      <w:r>
        <w:t xml:space="preserve">　※　障害者施設入所者の地域生活移行を推進するための基本的な考え方、推進体制、具体的な取組等について記載してください。</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5763BB">
      <w:pPr>
        <w:rPr>
          <w:rFonts w:hint="default"/>
        </w:rPr>
      </w:pPr>
      <w:r>
        <w:rPr>
          <w:rFonts w:ascii="ＭＳ ゴシック" w:eastAsia="ＭＳ ゴシック" w:hAnsi="ＭＳ ゴシック"/>
          <w:b/>
        </w:rPr>
        <w:lastRenderedPageBreak/>
        <w:t>１９号様式</w:t>
      </w:r>
    </w:p>
    <w:p w:rsidR="006B5D12" w:rsidRDefault="005763BB">
      <w:pPr>
        <w:rPr>
          <w:rFonts w:hint="default"/>
        </w:rPr>
      </w:pPr>
      <w:r>
        <w:t xml:space="preserve">　　　　　　　　　　　　　　　　　　　</w:t>
      </w:r>
      <w:r>
        <w:rPr>
          <w:u w:val="single"/>
        </w:rPr>
        <w:t xml:space="preserve">申請者　　　　　　　　　　　　　　　　　　</w:t>
      </w:r>
    </w:p>
    <w:p w:rsidR="006B5D12" w:rsidRDefault="006B5D12">
      <w:pPr>
        <w:rPr>
          <w:rFonts w:hint="default"/>
        </w:rPr>
      </w:pPr>
    </w:p>
    <w:p w:rsidR="006B5D12" w:rsidRDefault="005763BB">
      <w:pPr>
        <w:spacing w:line="386" w:lineRule="exact"/>
        <w:rPr>
          <w:rFonts w:hint="default"/>
        </w:rPr>
      </w:pPr>
      <w:r>
        <w:rPr>
          <w:sz w:val="26"/>
        </w:rPr>
        <w:t>【太陽の国管理業務及び各施設間との連携等】</w:t>
      </w:r>
    </w:p>
    <w:p w:rsidR="006B5D12" w:rsidRDefault="005763BB">
      <w:pPr>
        <w:rPr>
          <w:rFonts w:hint="default"/>
        </w:rPr>
      </w:pPr>
      <w:r>
        <w:rPr>
          <w:spacing w:val="-1"/>
        </w:rPr>
        <w:t xml:space="preserve"> </w:t>
      </w:r>
      <w:r>
        <w:t>（８－①　太陽の国管理業務及び各施設間との円滑な連携）</w:t>
      </w:r>
    </w:p>
    <w:tbl>
      <w:tblPr>
        <w:tblW w:w="0" w:type="auto"/>
        <w:tblInd w:w="155" w:type="dxa"/>
        <w:tblLayout w:type="fixed"/>
        <w:tblCellMar>
          <w:left w:w="0" w:type="dxa"/>
          <w:right w:w="0" w:type="dxa"/>
        </w:tblCellMar>
        <w:tblLook w:val="0000" w:firstRow="0" w:lastRow="0" w:firstColumn="0" w:lastColumn="0" w:noHBand="0" w:noVBand="0"/>
      </w:tblPr>
      <w:tblGrid>
        <w:gridCol w:w="2332"/>
        <w:gridCol w:w="1060"/>
        <w:gridCol w:w="1378"/>
        <w:gridCol w:w="3498"/>
      </w:tblGrid>
      <w:tr w:rsidR="006B5D12">
        <w:trPr>
          <w:gridBefore w:val="2"/>
          <w:wBefore w:w="3392" w:type="dxa"/>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 xml:space="preserve">　施設名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tc>
      </w:tr>
      <w:tr w:rsidR="006B5D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項　目</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jc w:val="center"/>
              <w:rPr>
                <w:rFonts w:hint="default"/>
              </w:rPr>
            </w:pPr>
            <w:r>
              <w:t>内　　容</w:t>
            </w:r>
          </w:p>
        </w:tc>
      </w:tr>
      <w:tr w:rsidR="006B5D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施設間の連絡・調整</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地域社会との交流促進</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総合防災体制の強化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5763BB">
            <w:pPr>
              <w:rPr>
                <w:rFonts w:hint="default"/>
              </w:rPr>
            </w:pPr>
            <w:r>
              <w:t>利用者の事故防止</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r w:rsidR="006B5D12">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5763BB">
            <w:pPr>
              <w:rPr>
                <w:rFonts w:hint="default"/>
              </w:rPr>
            </w:pPr>
            <w:r>
              <w:t>その他</w:t>
            </w: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p w:rsidR="006B5D12" w:rsidRDefault="006B5D12">
            <w:pPr>
              <w:rPr>
                <w:rFonts w:hint="default"/>
              </w:rPr>
            </w:pPr>
          </w:p>
        </w:tc>
      </w:tr>
    </w:tbl>
    <w:p w:rsidR="006B5D12" w:rsidRDefault="005763BB">
      <w:pPr>
        <w:ind w:left="425" w:hanging="425"/>
        <w:rPr>
          <w:rFonts w:hint="default"/>
        </w:rPr>
      </w:pPr>
      <w:r>
        <w:t xml:space="preserve">　※　各</w:t>
      </w:r>
      <w:r w:rsidR="005E2509">
        <w:t>入所施設、</w:t>
      </w:r>
      <w:r w:rsidR="009655CA">
        <w:t>クリニック</w:t>
      </w:r>
      <w:r w:rsidR="00FC6523">
        <w:t>及び</w:t>
      </w:r>
      <w:r w:rsidR="00763D68">
        <w:t>体育館</w:t>
      </w:r>
      <w:r>
        <w:t>について、太陽の国管理業務及び各施設間との連携に対する考え方及び取組について記載してください。</w:t>
      </w:r>
    </w:p>
    <w:p w:rsidR="006B5D12" w:rsidRDefault="006B5D12">
      <w:pPr>
        <w:rPr>
          <w:rFonts w:hint="default"/>
        </w:rPr>
      </w:pPr>
    </w:p>
    <w:sectPr w:rsidR="006B5D12">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12" w:rsidRDefault="005763BB">
      <w:pPr>
        <w:spacing w:before="357"/>
        <w:rPr>
          <w:rFonts w:hint="default"/>
        </w:rPr>
      </w:pPr>
      <w:r>
        <w:continuationSeparator/>
      </w:r>
    </w:p>
  </w:endnote>
  <w:endnote w:type="continuationSeparator" w:id="0">
    <w:p w:rsidR="006B5D12" w:rsidRDefault="005763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12" w:rsidRDefault="005763BB">
    <w:pPr>
      <w:framePr w:wrap="auto" w:vAnchor="page" w:hAnchor="margin" w:xAlign="center" w:y="15566"/>
      <w:spacing w:line="0" w:lineRule="atLeast"/>
      <w:jc w:val="center"/>
      <w:rPr>
        <w:rFonts w:hint="default"/>
      </w:rPr>
    </w:pPr>
    <w:r>
      <w:t xml:space="preserve">- </w:t>
    </w:r>
    <w:r>
      <w:fldChar w:fldCharType="begin"/>
    </w:r>
    <w:r>
      <w:instrText xml:space="preserve">= 74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6B5D12" w:rsidRDefault="006B5D1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12" w:rsidRDefault="005763BB">
    <w:pPr>
      <w:framePr w:wrap="auto" w:vAnchor="page" w:hAnchor="margin" w:xAlign="center" w:y="15566"/>
      <w:spacing w:line="0" w:lineRule="atLeast"/>
      <w:jc w:val="center"/>
      <w:rPr>
        <w:rFonts w:hint="default"/>
      </w:rPr>
    </w:pPr>
    <w:r>
      <w:t xml:space="preserve">- </w:t>
    </w:r>
    <w:r>
      <w:fldChar w:fldCharType="begin"/>
    </w:r>
    <w:r w:rsidR="00E27B78">
      <w:instrText xml:space="preserve">= </w:instrText>
    </w:r>
    <w:r w:rsidR="002A1299">
      <w:instrText>68</w:instrText>
    </w:r>
    <w:r>
      <w:instrText xml:space="preserve"> + </w:instrText>
    </w:r>
    <w:r>
      <w:fldChar w:fldCharType="begin"/>
    </w:r>
    <w:r>
      <w:instrText xml:space="preserve">PAGE \* MERGEFORMAT </w:instrText>
    </w:r>
    <w:r>
      <w:fldChar w:fldCharType="separate"/>
    </w:r>
    <w:r w:rsidR="00000E61">
      <w:rPr>
        <w:rFonts w:hint="default"/>
        <w:noProof/>
      </w:rPr>
      <w:instrText>4</w:instrText>
    </w:r>
    <w:r>
      <w:fldChar w:fldCharType="end"/>
    </w:r>
    <w:r>
      <w:instrText xml:space="preserve"> \* Arabic</w:instrText>
    </w:r>
    <w:r>
      <w:fldChar w:fldCharType="separate"/>
    </w:r>
    <w:r w:rsidR="00000E61">
      <w:rPr>
        <w:rFonts w:hint="default"/>
        <w:noProof/>
      </w:rPr>
      <w:t>72</w:t>
    </w:r>
    <w:r>
      <w:fldChar w:fldCharType="end"/>
    </w:r>
    <w:r>
      <w:t xml:space="preserve"> -</w:t>
    </w:r>
  </w:p>
  <w:p w:rsidR="006B5D12" w:rsidRDefault="006B5D12" w:rsidP="00E27B78">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12" w:rsidRDefault="005763BB">
      <w:pPr>
        <w:spacing w:before="357"/>
        <w:rPr>
          <w:rFonts w:hint="default"/>
        </w:rPr>
      </w:pPr>
      <w:r>
        <w:continuationSeparator/>
      </w:r>
    </w:p>
  </w:footnote>
  <w:footnote w:type="continuationSeparator" w:id="0">
    <w:p w:rsidR="006B5D12" w:rsidRDefault="005763B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BB"/>
    <w:rsid w:val="00000E61"/>
    <w:rsid w:val="001500BA"/>
    <w:rsid w:val="002A1299"/>
    <w:rsid w:val="002C6D3F"/>
    <w:rsid w:val="003748E8"/>
    <w:rsid w:val="005763BB"/>
    <w:rsid w:val="005E2509"/>
    <w:rsid w:val="006B5D12"/>
    <w:rsid w:val="006F1559"/>
    <w:rsid w:val="00763D68"/>
    <w:rsid w:val="008F7FA7"/>
    <w:rsid w:val="009655CA"/>
    <w:rsid w:val="00E27B78"/>
    <w:rsid w:val="00EA79F3"/>
    <w:rsid w:val="00EB761F"/>
    <w:rsid w:val="00FC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BFC59C6"/>
  <w15:chartTrackingRefBased/>
  <w15:docId w15:val="{4001CA2C-3B17-4930-A5BD-8EEBEF93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B78"/>
    <w:pPr>
      <w:tabs>
        <w:tab w:val="center" w:pos="4252"/>
        <w:tab w:val="right" w:pos="8504"/>
      </w:tabs>
      <w:snapToGrid w:val="0"/>
    </w:pPr>
  </w:style>
  <w:style w:type="character" w:customStyle="1" w:styleId="a4">
    <w:name w:val="ヘッダー (文字)"/>
    <w:basedOn w:val="a0"/>
    <w:link w:val="a3"/>
    <w:uiPriority w:val="99"/>
    <w:rsid w:val="00E27B78"/>
    <w:rPr>
      <w:rFonts w:ascii="Times New Roman" w:hAnsi="Times New Roman"/>
      <w:sz w:val="21"/>
    </w:rPr>
  </w:style>
  <w:style w:type="paragraph" w:styleId="a5">
    <w:name w:val="footer"/>
    <w:basedOn w:val="a"/>
    <w:link w:val="a6"/>
    <w:uiPriority w:val="99"/>
    <w:unhideWhenUsed/>
    <w:rsid w:val="00E27B78"/>
    <w:pPr>
      <w:tabs>
        <w:tab w:val="center" w:pos="4252"/>
        <w:tab w:val="right" w:pos="8504"/>
      </w:tabs>
      <w:snapToGrid w:val="0"/>
    </w:pPr>
  </w:style>
  <w:style w:type="character" w:customStyle="1" w:styleId="a6">
    <w:name w:val="フッター (文字)"/>
    <w:basedOn w:val="a0"/>
    <w:link w:val="a5"/>
    <w:uiPriority w:val="99"/>
    <w:rsid w:val="00E27B78"/>
    <w:rPr>
      <w:rFonts w:ascii="Times New Roman" w:hAnsi="Times New Roman"/>
      <w:sz w:val="21"/>
    </w:rPr>
  </w:style>
  <w:style w:type="paragraph" w:styleId="a7">
    <w:name w:val="Balloon Text"/>
    <w:basedOn w:val="a"/>
    <w:link w:val="a8"/>
    <w:uiPriority w:val="99"/>
    <w:semiHidden/>
    <w:unhideWhenUsed/>
    <w:rsid w:val="002C6D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D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2128</Words>
  <Characters>1387</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荒井 りな</cp:lastModifiedBy>
  <cp:revision>15</cp:revision>
  <cp:lastPrinted>2025-05-27T09:27:00Z</cp:lastPrinted>
  <dcterms:created xsi:type="dcterms:W3CDTF">2020-05-26T07:15:00Z</dcterms:created>
  <dcterms:modified xsi:type="dcterms:W3CDTF">2025-07-03T08:56:00Z</dcterms:modified>
</cp:coreProperties>
</file>