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CD034" w14:textId="07B8A9E8" w:rsidR="00643C1F" w:rsidRPr="002F3C1F" w:rsidRDefault="00786213" w:rsidP="00643C1F">
      <w:pPr>
        <w:jc w:val="center"/>
        <w:rPr>
          <w:rFonts w:ascii="Meiryo UI" w:eastAsia="Meiryo UI" w:hAnsi="Meiryo UI"/>
          <w:b/>
          <w:bCs/>
          <w:sz w:val="28"/>
          <w:szCs w:val="28"/>
        </w:rPr>
      </w:pPr>
      <w:r w:rsidRPr="00BA5544">
        <w:rPr>
          <w:rFonts w:ascii="Meiryo UI" w:eastAsia="Meiryo UI" w:hAnsi="Meiryo UI" w:hint="eastAsia"/>
          <w:noProof/>
          <w:sz w:val="24"/>
          <w:szCs w:val="24"/>
        </w:rPr>
        <mc:AlternateContent>
          <mc:Choice Requires="wps">
            <w:drawing>
              <wp:anchor distT="0" distB="0" distL="114300" distR="114300" simplePos="0" relativeHeight="251659264" behindDoc="0" locked="0" layoutInCell="1" allowOverlap="1" wp14:anchorId="525AE3E0" wp14:editId="7013BD39">
                <wp:simplePos x="0" y="0"/>
                <wp:positionH relativeFrom="column">
                  <wp:posOffset>4491533</wp:posOffset>
                </wp:positionH>
                <wp:positionV relativeFrom="paragraph">
                  <wp:posOffset>-307340</wp:posOffset>
                </wp:positionV>
                <wp:extent cx="1623975" cy="307239"/>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1623975" cy="307239"/>
                        </a:xfrm>
                        <a:prstGeom prst="rect">
                          <a:avLst/>
                        </a:prstGeom>
                        <a:solidFill>
                          <a:schemeClr val="lt1"/>
                        </a:solidFill>
                        <a:ln w="6350">
                          <a:noFill/>
                        </a:ln>
                      </wps:spPr>
                      <wps:txbx>
                        <w:txbxContent>
                          <w:p w14:paraId="715860D6" w14:textId="26491239" w:rsidR="00786213" w:rsidRPr="00CC0B70" w:rsidRDefault="00786213" w:rsidP="00786213">
                            <w:pPr>
                              <w:jc w:val="right"/>
                              <w:rPr>
                                <w:rFonts w:ascii="Meiryo UI" w:eastAsia="Meiryo UI" w:hAnsi="Meiryo UI"/>
                                <w:szCs w:val="21"/>
                              </w:rPr>
                            </w:pPr>
                            <w:r w:rsidRPr="00CC0B70">
                              <w:rPr>
                                <w:rFonts w:ascii="Meiryo UI" w:eastAsia="Meiryo UI" w:hAnsi="Meiryo UI" w:hint="eastAsia"/>
                                <w:szCs w:val="21"/>
                              </w:rPr>
                              <w:t>（様式イメージ</w:t>
                            </w:r>
                            <w:r>
                              <w:rPr>
                                <w:rFonts w:ascii="Meiryo UI" w:eastAsia="Meiryo UI" w:hAnsi="Meiryo UI" w:hint="eastAsia"/>
                                <w:szCs w:val="21"/>
                              </w:rPr>
                              <w:t>５</w:t>
                            </w:r>
                            <w:r w:rsidRPr="00CC0B70">
                              <w:rPr>
                                <w:rFonts w:ascii="Meiryo UI" w:eastAsia="Meiryo UI" w:hAnsi="Meiryo UI" w:hint="eastAsia"/>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5AE3E0" id="_x0000_t202" coordsize="21600,21600" o:spt="202" path="m,l,21600r21600,l21600,xe">
                <v:stroke joinstyle="miter"/>
                <v:path gradientshapeok="t" o:connecttype="rect"/>
              </v:shapetype>
              <v:shape id="テキスト ボックス 12" o:spid="_x0000_s1026" type="#_x0000_t202" style="position:absolute;left:0;text-align:left;margin-left:353.65pt;margin-top:-24.2pt;width:127.85pt;height:2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" fillcolor="white [3201]" stroked="f" strokeweight=".5pt">
                <v:textbox>
                  <w:txbxContent>
                    <w:p w14:paraId="715860D6" w14:textId="26491239" w:rsidR="00786213" w:rsidRPr="00CC0B70" w:rsidRDefault="00786213" w:rsidP="00786213">
                      <w:pPr>
                        <w:jc w:val="right"/>
                        <w:rPr>
                          <w:rFonts w:ascii="Meiryo UI" w:eastAsia="Meiryo UI" w:hAnsi="Meiryo UI"/>
                          <w:szCs w:val="21"/>
                        </w:rPr>
                      </w:pPr>
                      <w:r w:rsidRPr="00CC0B70">
                        <w:rPr>
                          <w:rFonts w:ascii="Meiryo UI" w:eastAsia="Meiryo UI" w:hAnsi="Meiryo UI" w:hint="eastAsia"/>
                          <w:szCs w:val="21"/>
                        </w:rPr>
                        <w:t>（様式イメージ</w:t>
                      </w:r>
                      <w:r>
                        <w:rPr>
                          <w:rFonts w:ascii="Meiryo UI" w:eastAsia="Meiryo UI" w:hAnsi="Meiryo UI" w:hint="eastAsia"/>
                          <w:szCs w:val="21"/>
                        </w:rPr>
                        <w:t>５</w:t>
                      </w:r>
                      <w:r w:rsidRPr="00CC0B70">
                        <w:rPr>
                          <w:rFonts w:ascii="Meiryo UI" w:eastAsia="Meiryo UI" w:hAnsi="Meiryo UI" w:hint="eastAsia"/>
                          <w:szCs w:val="21"/>
                        </w:rPr>
                        <w:t>）</w:t>
                      </w:r>
                    </w:p>
                  </w:txbxContent>
                </v:textbox>
              </v:shape>
            </w:pict>
          </mc:Fallback>
        </mc:AlternateContent>
      </w:r>
      <w:r w:rsidR="00643C1F">
        <w:rPr>
          <w:rFonts w:ascii="Meiryo UI" w:eastAsia="Meiryo UI" w:hAnsi="Meiryo UI" w:hint="eastAsia"/>
          <w:b/>
          <w:bCs/>
          <w:sz w:val="28"/>
          <w:szCs w:val="28"/>
        </w:rPr>
        <w:t>「</w:t>
      </w:r>
      <w:r w:rsidR="00643C1F" w:rsidRPr="002F3C1F">
        <w:rPr>
          <w:rFonts w:ascii="Meiryo UI" w:eastAsia="Meiryo UI" w:hAnsi="Meiryo UI" w:hint="eastAsia"/>
          <w:b/>
          <w:bCs/>
          <w:sz w:val="28"/>
          <w:szCs w:val="28"/>
        </w:rPr>
        <w:t>わたしの避難計画</w:t>
      </w:r>
      <w:r w:rsidR="00643C1F">
        <w:rPr>
          <w:rFonts w:ascii="Meiryo UI" w:eastAsia="Meiryo UI" w:hAnsi="Meiryo UI" w:hint="eastAsia"/>
          <w:b/>
          <w:bCs/>
          <w:sz w:val="28"/>
          <w:szCs w:val="28"/>
        </w:rPr>
        <w:t>」</w:t>
      </w:r>
      <w:r w:rsidR="00643C1F" w:rsidRPr="002F3C1F">
        <w:rPr>
          <w:rFonts w:ascii="Meiryo UI" w:eastAsia="Meiryo UI" w:hAnsi="Meiryo UI" w:hint="eastAsia"/>
          <w:b/>
          <w:bCs/>
          <w:sz w:val="28"/>
          <w:szCs w:val="28"/>
        </w:rPr>
        <w:t>（個別避難計画）</w:t>
      </w:r>
      <w:r w:rsidR="00643C1F">
        <w:rPr>
          <w:rFonts w:ascii="Meiryo UI" w:eastAsia="Meiryo UI" w:hAnsi="Meiryo UI" w:hint="eastAsia"/>
          <w:b/>
          <w:bCs/>
          <w:sz w:val="28"/>
          <w:szCs w:val="28"/>
        </w:rPr>
        <w:t xml:space="preserve">　受領書</w:t>
      </w:r>
    </w:p>
    <w:tbl>
      <w:tblPr>
        <w:tblStyle w:val="a3"/>
        <w:tblW w:w="0" w:type="auto"/>
        <w:tblLook w:val="04A0" w:firstRow="1" w:lastRow="0" w:firstColumn="1" w:lastColumn="0" w:noHBand="0" w:noVBand="1"/>
      </w:tblPr>
      <w:tblGrid>
        <w:gridCol w:w="9628"/>
      </w:tblGrid>
      <w:tr w:rsidR="00643C1F" w14:paraId="4FB88E98" w14:textId="77777777" w:rsidTr="00735E67">
        <w:tc>
          <w:tcPr>
            <w:tcW w:w="9628" w:type="dxa"/>
          </w:tcPr>
          <w:p w14:paraId="386C1D0E" w14:textId="77777777" w:rsidR="00643C1F" w:rsidRPr="00C11876" w:rsidRDefault="00643C1F" w:rsidP="00735E67">
            <w:pPr>
              <w:spacing w:beforeLines="50" w:before="180" w:afterLines="50" w:after="180" w:line="380" w:lineRule="exact"/>
              <w:rPr>
                <w:rFonts w:ascii="Meiryo UI" w:eastAsia="Meiryo UI" w:hAnsi="Meiryo UI"/>
                <w:sz w:val="22"/>
              </w:rPr>
            </w:pPr>
            <w:r w:rsidRPr="00C11876">
              <w:rPr>
                <w:rFonts w:ascii="Meiryo UI" w:eastAsia="Meiryo UI" w:hAnsi="Meiryo UI" w:hint="eastAsia"/>
                <w:sz w:val="22"/>
              </w:rPr>
              <w:t>（あて先）●●市長</w:t>
            </w:r>
          </w:p>
          <w:p w14:paraId="52D8638B" w14:textId="6B980161" w:rsidR="00643C1F" w:rsidRDefault="00643C1F" w:rsidP="00735E67">
            <w:pPr>
              <w:spacing w:line="380" w:lineRule="exact"/>
              <w:rPr>
                <w:rFonts w:ascii="Meiryo UI" w:eastAsia="Meiryo UI" w:hAnsi="Meiryo UI"/>
                <w:szCs w:val="21"/>
              </w:rPr>
            </w:pPr>
            <w:r>
              <w:rPr>
                <w:rFonts w:ascii="Meiryo UI" w:eastAsia="Meiryo UI" w:hAnsi="Meiryo UI" w:hint="eastAsia"/>
                <w:szCs w:val="21"/>
              </w:rPr>
              <w:t xml:space="preserve">　災害発生の恐れがある時の避難行動支援や避難者生活支援、避難者の受入体制の確保、安否確認</w:t>
            </w:r>
            <w:r w:rsidR="00E8428C">
              <w:rPr>
                <w:rFonts w:ascii="Meiryo UI" w:eastAsia="Meiryo UI" w:hAnsi="Meiryo UI" w:hint="eastAsia"/>
                <w:szCs w:val="21"/>
              </w:rPr>
              <w:t>等</w:t>
            </w:r>
            <w:r>
              <w:rPr>
                <w:rFonts w:ascii="Meiryo UI" w:eastAsia="Meiryo UI" w:hAnsi="Meiryo UI" w:hint="eastAsia"/>
                <w:szCs w:val="21"/>
              </w:rPr>
              <w:t>を行うために、</w:t>
            </w:r>
            <w:r w:rsidR="00084F4C">
              <w:rPr>
                <w:rFonts w:ascii="Meiryo UI" w:eastAsia="Meiryo UI" w:hAnsi="Meiryo UI" w:hint="eastAsia"/>
                <w:szCs w:val="21"/>
              </w:rPr>
              <w:t>下記「</w:t>
            </w:r>
            <w:r w:rsidR="00510142">
              <w:rPr>
                <w:rFonts w:ascii="Meiryo UI" w:eastAsia="Meiryo UI" w:hAnsi="Meiryo UI" w:hint="eastAsia"/>
                <w:szCs w:val="21"/>
              </w:rPr>
              <w:t>御</w:t>
            </w:r>
            <w:r w:rsidR="00084F4C">
              <w:rPr>
                <w:rFonts w:ascii="Meiryo UI" w:eastAsia="Meiryo UI" w:hAnsi="Meiryo UI" w:hint="eastAsia"/>
                <w:szCs w:val="21"/>
              </w:rPr>
              <w:t>理解いただきたい」ことを理解した</w:t>
            </w:r>
            <w:r w:rsidR="00510142">
              <w:rPr>
                <w:rFonts w:ascii="Meiryo UI" w:eastAsia="Meiryo UI" w:hAnsi="Meiryo UI" w:hint="eastAsia"/>
                <w:szCs w:val="21"/>
              </w:rPr>
              <w:t>上</w:t>
            </w:r>
            <w:r w:rsidR="00084F4C">
              <w:rPr>
                <w:rFonts w:ascii="Meiryo UI" w:eastAsia="Meiryo UI" w:hAnsi="Meiryo UI" w:hint="eastAsia"/>
                <w:szCs w:val="21"/>
              </w:rPr>
              <w:t>で、</w:t>
            </w:r>
            <w:r>
              <w:rPr>
                <w:rFonts w:ascii="Meiryo UI" w:eastAsia="Meiryo UI" w:hAnsi="Meiryo UI" w:hint="eastAsia"/>
                <w:szCs w:val="21"/>
              </w:rPr>
              <w:t>「わたしの避難計画（個別避難計画）」を受領しました。</w:t>
            </w:r>
          </w:p>
          <w:p w14:paraId="23542151" w14:textId="11316AE4" w:rsidR="00643C1F" w:rsidRDefault="00643C1F" w:rsidP="00735E67">
            <w:pPr>
              <w:spacing w:line="380" w:lineRule="exact"/>
              <w:rPr>
                <w:rFonts w:ascii="Meiryo UI" w:eastAsia="Meiryo UI" w:hAnsi="Meiryo UI"/>
                <w:szCs w:val="21"/>
              </w:rPr>
            </w:pPr>
            <w:r>
              <w:rPr>
                <w:rFonts w:ascii="Meiryo UI" w:eastAsia="Meiryo UI" w:hAnsi="Meiryo UI" w:hint="eastAsia"/>
                <w:szCs w:val="21"/>
              </w:rPr>
              <w:t xml:space="preserve">　</w:t>
            </w:r>
            <w:r w:rsidR="0074590A">
              <w:rPr>
                <w:rFonts w:ascii="Meiryo UI" w:eastAsia="Meiryo UI" w:hAnsi="Meiryo UI" w:hint="eastAsia"/>
                <w:szCs w:val="21"/>
              </w:rPr>
              <w:t>受領した情報には個人情報が含まれていることを認識し、情報管理者を設置するともに、施錠保管</w:t>
            </w:r>
            <w:r w:rsidR="005900F0">
              <w:rPr>
                <w:rFonts w:ascii="Meiryo UI" w:eastAsia="Meiryo UI" w:hAnsi="Meiryo UI" w:hint="eastAsia"/>
                <w:szCs w:val="21"/>
              </w:rPr>
              <w:t>するなど</w:t>
            </w:r>
            <w:r w:rsidR="0074590A">
              <w:rPr>
                <w:rFonts w:ascii="Meiryo UI" w:eastAsia="Meiryo UI" w:hAnsi="Meiryo UI" w:hint="eastAsia"/>
                <w:szCs w:val="21"/>
              </w:rPr>
              <w:t>、紛失・漏えいなどが発生しないように適切に管理します。また、災害対策基本法に定められている秘密保持義務（第</w:t>
            </w:r>
            <w:r w:rsidR="0074590A" w:rsidRPr="00643C1F">
              <w:rPr>
                <w:rFonts w:ascii="Meiryo UI" w:eastAsia="Meiryo UI" w:hAnsi="Meiryo UI" w:hint="eastAsia"/>
                <w:szCs w:val="21"/>
              </w:rPr>
              <w:t>四十九条の十七</w:t>
            </w:r>
            <w:r w:rsidR="0074590A">
              <w:rPr>
                <w:rFonts w:ascii="Meiryo UI" w:eastAsia="Meiryo UI" w:hAnsi="Meiryo UI" w:hint="eastAsia"/>
                <w:szCs w:val="21"/>
              </w:rPr>
              <w:t>）を遵守いたします。</w:t>
            </w:r>
          </w:p>
          <w:p w14:paraId="262FE843" w14:textId="215AFF6C" w:rsidR="0074590A" w:rsidRPr="0074590A" w:rsidRDefault="0074590A" w:rsidP="0074590A">
            <w:pPr>
              <w:pStyle w:val="a4"/>
            </w:pPr>
            <w:r w:rsidRPr="0074590A">
              <w:rPr>
                <w:rFonts w:hint="eastAsia"/>
              </w:rPr>
              <w:t>記</w:t>
            </w:r>
          </w:p>
          <w:p w14:paraId="16EE1541" w14:textId="07AD65B2" w:rsidR="0074590A" w:rsidRPr="0074590A" w:rsidRDefault="0074590A" w:rsidP="003112CE">
            <w:pPr>
              <w:spacing w:beforeLines="50" w:before="180" w:afterLines="50" w:after="180"/>
              <w:rPr>
                <w:rFonts w:ascii="Meiryo UI" w:eastAsia="Meiryo UI" w:hAnsi="Meiryo UI"/>
              </w:rPr>
            </w:pPr>
            <w:r w:rsidRPr="0074590A">
              <w:rPr>
                <w:rFonts w:ascii="Meiryo UI" w:eastAsia="Meiryo UI" w:hAnsi="Meiryo UI" w:hint="eastAsia"/>
              </w:rPr>
              <w:t xml:space="preserve">　　　　　　　　　</w:t>
            </w:r>
            <w:r w:rsidR="003112CE">
              <w:rPr>
                <w:rFonts w:ascii="Meiryo UI" w:eastAsia="Meiryo UI" w:hAnsi="Meiryo UI" w:hint="eastAsia"/>
              </w:rPr>
              <w:t xml:space="preserve">　　　　　　</w:t>
            </w:r>
            <w:r w:rsidRPr="0074590A">
              <w:rPr>
                <w:rFonts w:ascii="Meiryo UI" w:eastAsia="Meiryo UI" w:hAnsi="Meiryo UI" w:hint="eastAsia"/>
              </w:rPr>
              <w:t xml:space="preserve">　受領件数　</w:t>
            </w:r>
            <w:r w:rsidR="003112CE">
              <w:rPr>
                <w:rFonts w:ascii="Meiryo UI" w:eastAsia="Meiryo UI" w:hAnsi="Meiryo UI" w:hint="eastAsia"/>
              </w:rPr>
              <w:t xml:space="preserve">　</w:t>
            </w:r>
            <w:r w:rsidR="00E8428C">
              <w:rPr>
                <w:rFonts w:ascii="Meiryo UI" w:eastAsia="Meiryo UI" w:hAnsi="Meiryo UI" w:hint="eastAsia"/>
              </w:rPr>
              <w:t>●</w:t>
            </w:r>
            <w:r w:rsidRPr="0074590A">
              <w:rPr>
                <w:rFonts w:ascii="Meiryo UI" w:eastAsia="Meiryo UI" w:hAnsi="Meiryo UI" w:hint="eastAsia"/>
              </w:rPr>
              <w:t>件</w:t>
            </w:r>
            <w:r w:rsidR="003112CE">
              <w:rPr>
                <w:rFonts w:ascii="Meiryo UI" w:eastAsia="Meiryo UI" w:hAnsi="Meiryo UI" w:hint="eastAsia"/>
              </w:rPr>
              <w:t xml:space="preserve">　（</w:t>
            </w:r>
            <w:r w:rsidRPr="0074590A">
              <w:rPr>
                <w:rFonts w:ascii="Meiryo UI" w:eastAsia="Meiryo UI" w:hAnsi="Meiryo UI" w:hint="eastAsia"/>
              </w:rPr>
              <w:t>うち新規</w:t>
            </w:r>
            <w:r w:rsidR="00E8428C">
              <w:rPr>
                <w:rFonts w:ascii="Meiryo UI" w:eastAsia="Meiryo UI" w:hAnsi="Meiryo UI" w:hint="eastAsia"/>
              </w:rPr>
              <w:t>●</w:t>
            </w:r>
            <w:r w:rsidRPr="0074590A">
              <w:rPr>
                <w:rFonts w:ascii="Meiryo UI" w:eastAsia="Meiryo UI" w:hAnsi="Meiryo UI" w:hint="eastAsia"/>
              </w:rPr>
              <w:t>件、更新</w:t>
            </w:r>
            <w:r w:rsidR="00E8428C">
              <w:rPr>
                <w:rFonts w:ascii="Meiryo UI" w:eastAsia="Meiryo UI" w:hAnsi="Meiryo UI" w:hint="eastAsia"/>
              </w:rPr>
              <w:t>●</w:t>
            </w:r>
            <w:r w:rsidRPr="0074590A">
              <w:rPr>
                <w:rFonts w:ascii="Meiryo UI" w:eastAsia="Meiryo UI" w:hAnsi="Meiryo UI" w:hint="eastAsia"/>
              </w:rPr>
              <w:t>件）</w:t>
            </w:r>
          </w:p>
          <w:p w14:paraId="0DA5A176" w14:textId="46B219F5" w:rsidR="0074590A" w:rsidRPr="0074590A" w:rsidRDefault="0074590A" w:rsidP="0074590A">
            <w:pPr>
              <w:pStyle w:val="a6"/>
            </w:pPr>
            <w:r w:rsidRPr="0074590A">
              <w:rPr>
                <w:rFonts w:hint="eastAsia"/>
              </w:rPr>
              <w:t>以上</w:t>
            </w:r>
          </w:p>
          <w:p w14:paraId="0838BFC4" w14:textId="2A91327B" w:rsidR="00643C1F" w:rsidRDefault="00643C1F" w:rsidP="0074590A">
            <w:pPr>
              <w:rPr>
                <w:rFonts w:ascii="Meiryo UI" w:eastAsia="Meiryo UI" w:hAnsi="Meiryo UI"/>
                <w:szCs w:val="21"/>
              </w:rPr>
            </w:pPr>
            <w:r>
              <w:rPr>
                <w:rFonts w:hint="eastAsia"/>
              </w:rPr>
              <w:t xml:space="preserve">　</w:t>
            </w:r>
          </w:p>
          <w:p w14:paraId="042183B2" w14:textId="77777777" w:rsidR="00643C1F" w:rsidRDefault="00643C1F" w:rsidP="00735E67">
            <w:pPr>
              <w:spacing w:line="380" w:lineRule="exact"/>
              <w:rPr>
                <w:rFonts w:ascii="Meiryo UI" w:eastAsia="Meiryo UI" w:hAnsi="Meiryo UI"/>
                <w:szCs w:val="21"/>
              </w:rPr>
            </w:pPr>
            <w:r>
              <w:rPr>
                <w:rFonts w:ascii="Meiryo UI" w:eastAsia="Meiryo UI" w:hAnsi="Meiryo UI" w:hint="eastAsia"/>
                <w:szCs w:val="21"/>
              </w:rPr>
              <w:t xml:space="preserve">　令和●年●月●日</w:t>
            </w:r>
          </w:p>
          <w:p w14:paraId="48E9B6CF" w14:textId="4451985B" w:rsidR="0074590A" w:rsidRDefault="00643C1F" w:rsidP="00735E67">
            <w:pPr>
              <w:spacing w:beforeLines="50" w:before="180" w:line="380" w:lineRule="exact"/>
              <w:rPr>
                <w:rFonts w:ascii="Meiryo UI" w:eastAsia="Meiryo UI" w:hAnsi="Meiryo UI"/>
                <w:szCs w:val="21"/>
              </w:rPr>
            </w:pPr>
            <w:r>
              <w:rPr>
                <w:rFonts w:ascii="Meiryo UI" w:eastAsia="Meiryo UI" w:hAnsi="Meiryo UI" w:hint="eastAsia"/>
                <w:szCs w:val="21"/>
              </w:rPr>
              <w:t xml:space="preserve">　　　　　</w:t>
            </w:r>
            <w:r w:rsidR="0074590A">
              <w:rPr>
                <w:rFonts w:ascii="Meiryo UI" w:eastAsia="Meiryo UI" w:hAnsi="Meiryo UI" w:hint="eastAsia"/>
                <w:szCs w:val="21"/>
              </w:rPr>
              <w:t xml:space="preserve">所属・役職　　　　　　　</w:t>
            </w:r>
            <w:r w:rsidR="0074590A" w:rsidRPr="0074590A">
              <w:rPr>
                <w:rFonts w:ascii="Meiryo UI" w:eastAsia="Meiryo UI" w:hAnsi="Meiryo UI" w:hint="eastAsia"/>
                <w:szCs w:val="21"/>
                <w:u w:val="single"/>
              </w:rPr>
              <w:t xml:space="preserve">　　　　　　　　　　　　　　　　　　　　　　　　　　</w:t>
            </w:r>
          </w:p>
          <w:p w14:paraId="14C5EDB4" w14:textId="429B7B34" w:rsidR="00643C1F" w:rsidRDefault="0074590A" w:rsidP="0074590A">
            <w:pPr>
              <w:spacing w:beforeLines="50" w:before="180" w:line="380" w:lineRule="exact"/>
              <w:rPr>
                <w:rFonts w:ascii="Meiryo UI" w:eastAsia="Meiryo UI" w:hAnsi="Meiryo UI"/>
                <w:szCs w:val="21"/>
              </w:rPr>
            </w:pPr>
            <w:r>
              <w:rPr>
                <w:rFonts w:ascii="Meiryo UI" w:eastAsia="Meiryo UI" w:hAnsi="Meiryo UI" w:hint="eastAsia"/>
                <w:szCs w:val="21"/>
              </w:rPr>
              <w:t xml:space="preserve">　　　　　情報管理者</w:t>
            </w:r>
            <w:r w:rsidR="00643C1F">
              <w:rPr>
                <w:rFonts w:ascii="Meiryo UI" w:eastAsia="Meiryo UI" w:hAnsi="Meiryo UI" w:hint="eastAsia"/>
                <w:szCs w:val="21"/>
              </w:rPr>
              <w:t xml:space="preserve">署名　　　　</w:t>
            </w:r>
            <w:r w:rsidR="00643C1F" w:rsidRPr="00C11876">
              <w:rPr>
                <w:rFonts w:ascii="Meiryo UI" w:eastAsia="Meiryo UI" w:hAnsi="Meiryo UI" w:hint="eastAsia"/>
                <w:szCs w:val="21"/>
                <w:u w:val="single"/>
              </w:rPr>
              <w:t xml:space="preserve">　　　　　　　　　　　　　　　　　　　　　　　</w:t>
            </w:r>
            <w:r w:rsidR="00643C1F">
              <w:rPr>
                <w:rFonts w:ascii="Meiryo UI" w:eastAsia="Meiryo UI" w:hAnsi="Meiryo UI" w:hint="eastAsia"/>
                <w:szCs w:val="21"/>
                <w:u w:val="single"/>
              </w:rPr>
              <w:t xml:space="preserve">　　</w:t>
            </w:r>
            <w:r w:rsidR="00643C1F" w:rsidRPr="00C11876">
              <w:rPr>
                <w:rFonts w:ascii="Meiryo UI" w:eastAsia="Meiryo UI" w:hAnsi="Meiryo UI" w:hint="eastAsia"/>
                <w:szCs w:val="21"/>
                <w:u w:val="single"/>
              </w:rPr>
              <w:t xml:space="preserve">　</w:t>
            </w:r>
            <w:r w:rsidR="00643C1F">
              <w:rPr>
                <w:rFonts w:ascii="Meiryo UI" w:eastAsia="Meiryo UI" w:hAnsi="Meiryo UI" w:hint="eastAsia"/>
                <w:szCs w:val="21"/>
              </w:rPr>
              <w:t xml:space="preserve">　</w:t>
            </w:r>
          </w:p>
          <w:p w14:paraId="2A3BB5C2" w14:textId="3987D207" w:rsidR="00643C1F" w:rsidRPr="00C11876" w:rsidRDefault="00643C1F" w:rsidP="0074590A">
            <w:pPr>
              <w:spacing w:beforeLines="50" w:before="180" w:line="380" w:lineRule="exact"/>
              <w:rPr>
                <w:rFonts w:ascii="Meiryo UI" w:eastAsia="Meiryo UI" w:hAnsi="Meiryo UI"/>
                <w:szCs w:val="21"/>
              </w:rPr>
            </w:pPr>
            <w:r>
              <w:rPr>
                <w:rFonts w:ascii="Meiryo UI" w:eastAsia="Meiryo UI" w:hAnsi="Meiryo UI" w:hint="eastAsia"/>
                <w:szCs w:val="21"/>
              </w:rPr>
              <w:t xml:space="preserve">　　</w:t>
            </w:r>
          </w:p>
        </w:tc>
      </w:tr>
    </w:tbl>
    <w:p w14:paraId="6BA60403" w14:textId="2C4926DB" w:rsidR="00643C1F" w:rsidRDefault="00643C1F" w:rsidP="00643C1F">
      <w:pPr>
        <w:rPr>
          <w:rFonts w:ascii="Meiryo UI" w:eastAsia="Meiryo UI" w:hAnsi="Meiryo UI"/>
          <w:szCs w:val="21"/>
          <w:u w:val="single"/>
        </w:rPr>
      </w:pPr>
    </w:p>
    <w:p w14:paraId="0D646086" w14:textId="776EC49D" w:rsidR="00643C1F" w:rsidRDefault="0074590A" w:rsidP="00084F4C">
      <w:pPr>
        <w:rPr>
          <w:rFonts w:ascii="Meiryo UI" w:eastAsia="Meiryo UI" w:hAnsi="Meiryo UI"/>
          <w:szCs w:val="21"/>
        </w:rPr>
      </w:pPr>
      <w:r w:rsidRPr="0074590A">
        <w:rPr>
          <w:rFonts w:ascii="Meiryo UI" w:eastAsia="Meiryo UI" w:hAnsi="Meiryo UI" w:hint="eastAsia"/>
          <w:szCs w:val="21"/>
        </w:rPr>
        <w:t>（参考）</w:t>
      </w:r>
      <w:r w:rsidR="00643C1F" w:rsidRPr="0074590A">
        <w:rPr>
          <w:rFonts w:ascii="Meiryo UI" w:eastAsia="Meiryo UI" w:hAnsi="Meiryo UI" w:hint="eastAsia"/>
          <w:szCs w:val="21"/>
        </w:rPr>
        <w:t>災害対策基本法</w:t>
      </w:r>
    </w:p>
    <w:tbl>
      <w:tblPr>
        <w:tblStyle w:val="a3"/>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9628"/>
      </w:tblGrid>
      <w:tr w:rsidR="00084F4C" w:rsidRPr="00084F4C" w14:paraId="7A444335" w14:textId="77777777" w:rsidTr="00084F4C">
        <w:trPr>
          <w:trHeight w:val="1595"/>
        </w:trPr>
        <w:tc>
          <w:tcPr>
            <w:tcW w:w="9628" w:type="dxa"/>
          </w:tcPr>
          <w:p w14:paraId="7EC98972" w14:textId="77777777" w:rsidR="00084F4C" w:rsidRPr="00084F4C" w:rsidRDefault="00084F4C" w:rsidP="00084F4C">
            <w:pPr>
              <w:spacing w:line="300" w:lineRule="exact"/>
              <w:ind w:leftChars="100" w:left="210" w:rightChars="82" w:right="172"/>
              <w:rPr>
                <w:rFonts w:ascii="Meiryo UI" w:eastAsia="Meiryo UI" w:hAnsi="Meiryo UI"/>
                <w:sz w:val="20"/>
                <w:szCs w:val="20"/>
              </w:rPr>
            </w:pPr>
            <w:r w:rsidRPr="00084F4C">
              <w:rPr>
                <w:rFonts w:ascii="Meiryo UI" w:eastAsia="Meiryo UI" w:hAnsi="Meiryo UI" w:hint="eastAsia"/>
                <w:sz w:val="20"/>
                <w:szCs w:val="20"/>
              </w:rPr>
              <w:t>（秘密保持義務）</w:t>
            </w:r>
          </w:p>
          <w:p w14:paraId="1EF363B1" w14:textId="067DEB44" w:rsidR="00084F4C" w:rsidRPr="00084F4C" w:rsidRDefault="00084F4C" w:rsidP="00084F4C">
            <w:pPr>
              <w:spacing w:line="300" w:lineRule="exact"/>
              <w:ind w:leftChars="100" w:left="210" w:rightChars="82" w:right="172"/>
              <w:rPr>
                <w:rFonts w:ascii="Meiryo UI" w:eastAsia="Meiryo UI" w:hAnsi="Meiryo UI"/>
                <w:sz w:val="20"/>
                <w:szCs w:val="20"/>
              </w:rPr>
            </w:pPr>
            <w:r w:rsidRPr="00084F4C">
              <w:rPr>
                <w:rFonts w:ascii="Meiryo UI" w:eastAsia="Meiryo UI" w:hAnsi="Meiryo UI" w:hint="eastAsia"/>
                <w:sz w:val="20"/>
                <w:szCs w:val="20"/>
              </w:rPr>
              <w:t xml:space="preserve">第四十九条の十七　第四十九条の十五第二項若しくは第三項の規定により個別避難計画情報の提供を受けた者（その者が法人である場合にあつては、その役員）若しくはその職員その他の当該個別避難計画情報を利用して避難支援等の実施に携わる者又はこれらの者であつた者は、正当な理由がなく、当該個別避難計画情報に係る避難行動要支援者等に関して知り得た秘密を漏らしてはならない。　　　</w:t>
            </w:r>
          </w:p>
        </w:tc>
      </w:tr>
    </w:tbl>
    <w:p w14:paraId="6F79BF48" w14:textId="77777777" w:rsidR="00084F4C" w:rsidRPr="0074590A" w:rsidRDefault="00084F4C" w:rsidP="00084F4C">
      <w:pPr>
        <w:rPr>
          <w:rFonts w:ascii="Meiryo UI" w:eastAsia="Meiryo UI" w:hAnsi="Meiryo UI"/>
          <w:szCs w:val="21"/>
        </w:rPr>
      </w:pPr>
    </w:p>
    <w:p w14:paraId="2FD43ED1" w14:textId="35D61E86" w:rsidR="0074590A" w:rsidRPr="006062C5" w:rsidRDefault="0074590A" w:rsidP="003112CE">
      <w:pPr>
        <w:spacing w:line="300" w:lineRule="exact"/>
        <w:rPr>
          <w:rFonts w:ascii="Meiryo UI" w:eastAsia="Meiryo UI" w:hAnsi="Meiryo UI"/>
          <w:b/>
          <w:bCs/>
          <w:sz w:val="22"/>
        </w:rPr>
      </w:pPr>
      <w:r w:rsidRPr="006062C5">
        <w:rPr>
          <w:rFonts w:ascii="Meiryo UI" w:eastAsia="Meiryo UI" w:hAnsi="Meiryo UI" w:hint="eastAsia"/>
          <w:b/>
          <w:bCs/>
          <w:sz w:val="22"/>
        </w:rPr>
        <w:t>●</w:t>
      </w:r>
      <w:r w:rsidR="00510142">
        <w:rPr>
          <w:rFonts w:ascii="Meiryo UI" w:eastAsia="Meiryo UI" w:hAnsi="Meiryo UI" w:hint="eastAsia"/>
          <w:b/>
          <w:bCs/>
          <w:sz w:val="22"/>
        </w:rPr>
        <w:t>御</w:t>
      </w:r>
      <w:r w:rsidRPr="006062C5">
        <w:rPr>
          <w:rFonts w:ascii="Meiryo UI" w:eastAsia="Meiryo UI" w:hAnsi="Meiryo UI" w:hint="eastAsia"/>
          <w:b/>
          <w:bCs/>
          <w:sz w:val="22"/>
        </w:rPr>
        <w:t>理解いただきたいこと</w:t>
      </w:r>
    </w:p>
    <w:p w14:paraId="4C11E027" w14:textId="12B43081" w:rsidR="00084F4C" w:rsidRPr="00084F4C" w:rsidRDefault="0074590A" w:rsidP="003112CE">
      <w:pPr>
        <w:spacing w:line="300" w:lineRule="exact"/>
        <w:ind w:left="440" w:hangingChars="200" w:hanging="440"/>
        <w:rPr>
          <w:rFonts w:ascii="Meiryo UI" w:eastAsia="Meiryo UI" w:hAnsi="Meiryo UI"/>
          <w:sz w:val="22"/>
        </w:rPr>
      </w:pPr>
      <w:r w:rsidRPr="00084F4C">
        <w:rPr>
          <w:rFonts w:ascii="Meiryo UI" w:eastAsia="Meiryo UI" w:hAnsi="Meiryo UI" w:hint="eastAsia"/>
          <w:sz w:val="22"/>
        </w:rPr>
        <w:t xml:space="preserve">　　・</w:t>
      </w:r>
      <w:r w:rsidR="00084F4C" w:rsidRPr="00084F4C">
        <w:rPr>
          <w:rFonts w:ascii="Meiryo UI" w:eastAsia="Meiryo UI" w:hAnsi="Meiryo UI" w:hint="eastAsia"/>
          <w:sz w:val="22"/>
        </w:rPr>
        <w:t>「わたしの避難計画（個別避難計画）」には個人情報が含まれてい</w:t>
      </w:r>
      <w:r w:rsidR="00084F4C">
        <w:rPr>
          <w:rFonts w:ascii="Meiryo UI" w:eastAsia="Meiryo UI" w:hAnsi="Meiryo UI" w:hint="eastAsia"/>
          <w:sz w:val="22"/>
        </w:rPr>
        <w:t>ます。</w:t>
      </w:r>
      <w:r w:rsidR="00084F4C" w:rsidRPr="00145B7E">
        <w:rPr>
          <w:rFonts w:ascii="Meiryo UI" w:eastAsia="Meiryo UI" w:hAnsi="Meiryo UI" w:hint="eastAsia"/>
          <w:b/>
          <w:bCs/>
          <w:sz w:val="22"/>
        </w:rPr>
        <w:t>情報管理者を設置</w:t>
      </w:r>
      <w:r w:rsidR="00084F4C" w:rsidRPr="00084F4C">
        <w:rPr>
          <w:rFonts w:ascii="Meiryo UI" w:eastAsia="Meiryo UI" w:hAnsi="Meiryo UI" w:hint="eastAsia"/>
          <w:sz w:val="22"/>
        </w:rPr>
        <w:t>するともに、</w:t>
      </w:r>
      <w:r w:rsidR="00084F4C" w:rsidRPr="00145B7E">
        <w:rPr>
          <w:rFonts w:ascii="Meiryo UI" w:eastAsia="Meiryo UI" w:hAnsi="Meiryo UI" w:hint="eastAsia"/>
          <w:b/>
          <w:bCs/>
          <w:sz w:val="22"/>
        </w:rPr>
        <w:t>施錠保管</w:t>
      </w:r>
      <w:r w:rsidR="005900F0">
        <w:rPr>
          <w:rFonts w:ascii="Meiryo UI" w:eastAsia="Meiryo UI" w:hAnsi="Meiryo UI" w:hint="eastAsia"/>
          <w:sz w:val="22"/>
        </w:rPr>
        <w:t>など</w:t>
      </w:r>
      <w:r w:rsidR="00084F4C" w:rsidRPr="00084F4C">
        <w:rPr>
          <w:rFonts w:ascii="Meiryo UI" w:eastAsia="Meiryo UI" w:hAnsi="Meiryo UI" w:hint="eastAsia"/>
          <w:sz w:val="22"/>
        </w:rPr>
        <w:t>適切に管理してください</w:t>
      </w:r>
      <w:r w:rsidR="00084F4C">
        <w:rPr>
          <w:rFonts w:ascii="Meiryo UI" w:eastAsia="Meiryo UI" w:hAnsi="Meiryo UI" w:hint="eastAsia"/>
          <w:sz w:val="22"/>
        </w:rPr>
        <w:t>。お渡しした</w:t>
      </w:r>
      <w:r w:rsidR="00084F4C" w:rsidRPr="00084F4C">
        <w:rPr>
          <w:rFonts w:ascii="Meiryo UI" w:eastAsia="Meiryo UI" w:hAnsi="Meiryo UI" w:hint="eastAsia"/>
          <w:sz w:val="22"/>
        </w:rPr>
        <w:t>「わたしの避難計画（個別避難計画）」</w:t>
      </w:r>
      <w:r w:rsidR="00084F4C">
        <w:rPr>
          <w:rFonts w:ascii="Meiryo UI" w:eastAsia="Meiryo UI" w:hAnsi="Meiryo UI" w:hint="eastAsia"/>
          <w:sz w:val="22"/>
        </w:rPr>
        <w:t>はコピーガード用紙に印刷しています。複製が必要な場合は、市役所までお知らせください。</w:t>
      </w:r>
    </w:p>
    <w:p w14:paraId="46FDD022" w14:textId="4A738DD2" w:rsidR="00084F4C" w:rsidRDefault="00084F4C" w:rsidP="003112CE">
      <w:pPr>
        <w:spacing w:line="300" w:lineRule="exact"/>
        <w:ind w:leftChars="150" w:left="425" w:hangingChars="50" w:hanging="110"/>
        <w:rPr>
          <w:rFonts w:ascii="Meiryo UI" w:eastAsia="Meiryo UI" w:hAnsi="Meiryo UI"/>
          <w:sz w:val="22"/>
        </w:rPr>
      </w:pPr>
      <w:r w:rsidRPr="00084F4C">
        <w:rPr>
          <w:rFonts w:ascii="Meiryo UI" w:eastAsia="Meiryo UI" w:hAnsi="Meiryo UI" w:hint="eastAsia"/>
          <w:sz w:val="22"/>
        </w:rPr>
        <w:t>・災害対策基本法に定められている</w:t>
      </w:r>
      <w:r w:rsidRPr="00145B7E">
        <w:rPr>
          <w:rFonts w:ascii="Meiryo UI" w:eastAsia="Meiryo UI" w:hAnsi="Meiryo UI" w:hint="eastAsia"/>
          <w:b/>
          <w:bCs/>
          <w:sz w:val="22"/>
        </w:rPr>
        <w:t>秘密保持義務</w:t>
      </w:r>
      <w:r w:rsidRPr="00084F4C">
        <w:rPr>
          <w:rFonts w:ascii="Meiryo UI" w:eastAsia="Meiryo UI" w:hAnsi="Meiryo UI" w:hint="eastAsia"/>
          <w:sz w:val="22"/>
        </w:rPr>
        <w:t>（第四十九条の十七）の遵守をお願いします。</w:t>
      </w:r>
    </w:p>
    <w:p w14:paraId="1BF551FE" w14:textId="2A6DC323" w:rsidR="00084F4C" w:rsidRDefault="00084F4C" w:rsidP="003112CE">
      <w:pPr>
        <w:spacing w:line="300" w:lineRule="exact"/>
        <w:ind w:leftChars="150" w:left="425" w:hangingChars="50" w:hanging="110"/>
        <w:rPr>
          <w:rFonts w:ascii="Meiryo UI" w:eastAsia="Meiryo UI" w:hAnsi="Meiryo UI"/>
          <w:sz w:val="22"/>
        </w:rPr>
      </w:pPr>
      <w:r>
        <w:rPr>
          <w:rFonts w:ascii="Meiryo UI" w:eastAsia="Meiryo UI" w:hAnsi="Meiryo UI" w:hint="eastAsia"/>
          <w:sz w:val="22"/>
        </w:rPr>
        <w:t>・受領された「わたしの避難計画」を活用し、</w:t>
      </w:r>
      <w:r w:rsidRPr="00084F4C">
        <w:rPr>
          <w:rFonts w:ascii="Meiryo UI" w:eastAsia="Meiryo UI" w:hAnsi="Meiryo UI" w:hint="eastAsia"/>
          <w:sz w:val="22"/>
        </w:rPr>
        <w:t>災害発生の恐れがある時の避難行動支援や避難者生活支援、避難者の受入体制の確保、安否確認</w:t>
      </w:r>
      <w:r w:rsidR="00E8428C">
        <w:rPr>
          <w:rFonts w:ascii="Meiryo UI" w:eastAsia="Meiryo UI" w:hAnsi="Meiryo UI" w:hint="eastAsia"/>
          <w:sz w:val="22"/>
        </w:rPr>
        <w:t>等</w:t>
      </w:r>
      <w:r>
        <w:rPr>
          <w:rFonts w:ascii="Meiryo UI" w:eastAsia="Meiryo UI" w:hAnsi="Meiryo UI" w:hint="eastAsia"/>
          <w:sz w:val="22"/>
        </w:rPr>
        <w:t>を行うための</w:t>
      </w:r>
      <w:r w:rsidR="00E8428C" w:rsidRPr="00E8428C">
        <w:rPr>
          <w:rFonts w:ascii="Meiryo UI" w:eastAsia="Meiryo UI" w:hAnsi="Meiryo UI" w:hint="eastAsia"/>
          <w:b/>
          <w:bCs/>
          <w:sz w:val="22"/>
        </w:rPr>
        <w:t>体制・方法</w:t>
      </w:r>
      <w:r w:rsidRPr="00E8428C">
        <w:rPr>
          <w:rFonts w:ascii="Meiryo UI" w:eastAsia="Meiryo UI" w:hAnsi="Meiryo UI" w:hint="eastAsia"/>
          <w:b/>
          <w:bCs/>
          <w:sz w:val="22"/>
        </w:rPr>
        <w:t>の</w:t>
      </w:r>
      <w:r w:rsidR="00E8428C">
        <w:rPr>
          <w:rFonts w:ascii="Meiryo UI" w:eastAsia="Meiryo UI" w:hAnsi="Meiryo UI" w:hint="eastAsia"/>
          <w:b/>
          <w:bCs/>
          <w:sz w:val="22"/>
        </w:rPr>
        <w:t>確保や災害時支援</w:t>
      </w:r>
      <w:r w:rsidRPr="00145B7E">
        <w:rPr>
          <w:rFonts w:ascii="Meiryo UI" w:eastAsia="Meiryo UI" w:hAnsi="Meiryo UI" w:hint="eastAsia"/>
          <w:b/>
          <w:bCs/>
          <w:sz w:val="22"/>
        </w:rPr>
        <w:t>にご活用ください。</w:t>
      </w:r>
    </w:p>
    <w:p w14:paraId="343CC705" w14:textId="6691FD16" w:rsidR="003112CE" w:rsidRPr="00084F4C" w:rsidRDefault="003112CE" w:rsidP="003112CE">
      <w:pPr>
        <w:spacing w:line="300" w:lineRule="exact"/>
        <w:ind w:leftChars="150" w:left="425" w:hangingChars="50" w:hanging="110"/>
        <w:rPr>
          <w:rFonts w:ascii="Meiryo UI" w:eastAsia="Meiryo UI" w:hAnsi="Meiryo UI"/>
          <w:sz w:val="22"/>
        </w:rPr>
      </w:pPr>
      <w:r>
        <w:rPr>
          <w:rFonts w:ascii="Meiryo UI" w:eastAsia="Meiryo UI" w:hAnsi="Meiryo UI" w:hint="eastAsia"/>
          <w:sz w:val="22"/>
        </w:rPr>
        <w:t>・お渡しした</w:t>
      </w:r>
      <w:r w:rsidRPr="00084F4C">
        <w:rPr>
          <w:rFonts w:ascii="Meiryo UI" w:eastAsia="Meiryo UI" w:hAnsi="Meiryo UI" w:hint="eastAsia"/>
          <w:sz w:val="22"/>
        </w:rPr>
        <w:t>「わたしの避難計画（個別避難計画）」</w:t>
      </w:r>
      <w:r>
        <w:rPr>
          <w:rFonts w:ascii="Meiryo UI" w:eastAsia="Meiryo UI" w:hAnsi="Meiryo UI" w:hint="eastAsia"/>
          <w:sz w:val="22"/>
        </w:rPr>
        <w:t>は</w:t>
      </w:r>
      <w:r w:rsidRPr="00145B7E">
        <w:rPr>
          <w:rFonts w:ascii="Meiryo UI" w:eastAsia="Meiryo UI" w:hAnsi="Meiryo UI" w:hint="eastAsia"/>
          <w:b/>
          <w:bCs/>
          <w:sz w:val="22"/>
        </w:rPr>
        <w:t>定期的に更新（差し替え）</w:t>
      </w:r>
      <w:r>
        <w:rPr>
          <w:rFonts w:ascii="Meiryo UI" w:eastAsia="Meiryo UI" w:hAnsi="Meiryo UI" w:hint="eastAsia"/>
          <w:sz w:val="22"/>
        </w:rPr>
        <w:t>をします。</w:t>
      </w:r>
    </w:p>
    <w:p w14:paraId="1CA553B2" w14:textId="77777777" w:rsidR="0074590A" w:rsidRPr="006062C5" w:rsidRDefault="0074590A" w:rsidP="003112CE">
      <w:pPr>
        <w:spacing w:line="300" w:lineRule="exact"/>
        <w:ind w:left="440" w:hangingChars="200" w:hanging="440"/>
        <w:rPr>
          <w:rFonts w:ascii="Meiryo UI" w:eastAsia="Meiryo UI" w:hAnsi="Meiryo UI"/>
          <w:sz w:val="22"/>
        </w:rPr>
      </w:pPr>
      <w:r w:rsidRPr="006062C5">
        <w:rPr>
          <w:rFonts w:ascii="Meiryo UI" w:eastAsia="Meiryo UI" w:hAnsi="Meiryo UI" w:hint="eastAsia"/>
          <w:sz w:val="22"/>
        </w:rPr>
        <w:t xml:space="preserve">　</w:t>
      </w:r>
    </w:p>
    <w:p w14:paraId="0D888904" w14:textId="77777777" w:rsidR="0074590A" w:rsidRPr="006062C5" w:rsidRDefault="0074590A" w:rsidP="003112CE">
      <w:pPr>
        <w:spacing w:line="300" w:lineRule="exact"/>
        <w:ind w:left="440" w:hangingChars="200" w:hanging="440"/>
        <w:rPr>
          <w:rFonts w:ascii="Meiryo UI" w:eastAsia="Meiryo UI" w:hAnsi="Meiryo UI"/>
          <w:b/>
          <w:bCs/>
          <w:sz w:val="22"/>
        </w:rPr>
      </w:pPr>
      <w:r w:rsidRPr="006062C5">
        <w:rPr>
          <w:rFonts w:ascii="Meiryo UI" w:eastAsia="Meiryo UI" w:hAnsi="Meiryo UI" w:hint="eastAsia"/>
          <w:b/>
          <w:bCs/>
          <w:sz w:val="22"/>
        </w:rPr>
        <w:t>●以下の事項が発生したら、市役所</w:t>
      </w:r>
      <w:r>
        <w:rPr>
          <w:rFonts w:ascii="Meiryo UI" w:eastAsia="Meiryo UI" w:hAnsi="Meiryo UI" w:hint="eastAsia"/>
          <w:b/>
          <w:bCs/>
          <w:sz w:val="22"/>
        </w:rPr>
        <w:t>に</w:t>
      </w:r>
      <w:r w:rsidRPr="006062C5">
        <w:rPr>
          <w:rFonts w:ascii="Meiryo UI" w:eastAsia="Meiryo UI" w:hAnsi="Meiryo UI" w:hint="eastAsia"/>
          <w:b/>
          <w:bCs/>
          <w:sz w:val="22"/>
        </w:rPr>
        <w:t>連絡してください</w:t>
      </w:r>
      <w:r>
        <w:rPr>
          <w:rFonts w:ascii="Meiryo UI" w:eastAsia="Meiryo UI" w:hAnsi="Meiryo UI" w:hint="eastAsia"/>
          <w:b/>
          <w:bCs/>
          <w:sz w:val="22"/>
        </w:rPr>
        <w:t>。</w:t>
      </w:r>
    </w:p>
    <w:p w14:paraId="49FD1E84" w14:textId="30A9DD07" w:rsidR="0074590A" w:rsidRDefault="0074590A" w:rsidP="003112CE">
      <w:pPr>
        <w:spacing w:line="300" w:lineRule="exact"/>
        <w:ind w:left="440" w:hangingChars="200" w:hanging="440"/>
        <w:rPr>
          <w:rFonts w:ascii="Meiryo UI" w:eastAsia="Meiryo UI" w:hAnsi="Meiryo UI"/>
          <w:sz w:val="22"/>
        </w:rPr>
      </w:pPr>
      <w:r w:rsidRPr="006062C5">
        <w:rPr>
          <w:rFonts w:ascii="Meiryo UI" w:eastAsia="Meiryo UI" w:hAnsi="Meiryo UI" w:hint="eastAsia"/>
          <w:sz w:val="22"/>
        </w:rPr>
        <w:t xml:space="preserve">　　・</w:t>
      </w:r>
      <w:r w:rsidR="003112CE" w:rsidRPr="003112CE">
        <w:rPr>
          <w:rFonts w:ascii="Meiryo UI" w:eastAsia="Meiryo UI" w:hAnsi="Meiryo UI" w:hint="eastAsia"/>
          <w:sz w:val="22"/>
        </w:rPr>
        <w:t>「わたしの避難計画（個別避難計画）」</w:t>
      </w:r>
      <w:r w:rsidR="003112CE">
        <w:rPr>
          <w:rFonts w:ascii="Meiryo UI" w:eastAsia="Meiryo UI" w:hAnsi="Meiryo UI" w:hint="eastAsia"/>
          <w:sz w:val="22"/>
        </w:rPr>
        <w:t>の紛失</w:t>
      </w:r>
      <w:r w:rsidR="005900F0">
        <w:rPr>
          <w:rFonts w:ascii="Meiryo UI" w:eastAsia="Meiryo UI" w:hAnsi="Meiryo UI" w:hint="eastAsia"/>
          <w:sz w:val="22"/>
        </w:rPr>
        <w:t>や</w:t>
      </w:r>
      <w:r w:rsidR="003112CE">
        <w:rPr>
          <w:rFonts w:ascii="Meiryo UI" w:eastAsia="Meiryo UI" w:hAnsi="Meiryo UI" w:hint="eastAsia"/>
          <w:sz w:val="22"/>
        </w:rPr>
        <w:t>記載情報</w:t>
      </w:r>
      <w:r w:rsidR="005900F0">
        <w:rPr>
          <w:rFonts w:ascii="Meiryo UI" w:eastAsia="Meiryo UI" w:hAnsi="Meiryo UI" w:hint="eastAsia"/>
          <w:sz w:val="22"/>
        </w:rPr>
        <w:t>について</w:t>
      </w:r>
      <w:r w:rsidR="003112CE">
        <w:rPr>
          <w:rFonts w:ascii="Meiryo UI" w:eastAsia="Meiryo UI" w:hAnsi="Meiryo UI" w:hint="eastAsia"/>
          <w:sz w:val="22"/>
        </w:rPr>
        <w:t>漏えいをした時</w:t>
      </w:r>
    </w:p>
    <w:p w14:paraId="288BD460" w14:textId="77777777" w:rsidR="0074590A" w:rsidRDefault="0074590A" w:rsidP="003112CE">
      <w:pPr>
        <w:spacing w:line="300" w:lineRule="exact"/>
        <w:ind w:left="440" w:hangingChars="200" w:hanging="440"/>
        <w:rPr>
          <w:rFonts w:ascii="Meiryo UI" w:eastAsia="Meiryo UI" w:hAnsi="Meiryo UI"/>
          <w:sz w:val="22"/>
        </w:rPr>
      </w:pPr>
    </w:p>
    <w:p w14:paraId="175F2751" w14:textId="77777777" w:rsidR="0074590A" w:rsidRPr="006062C5" w:rsidRDefault="0074590A" w:rsidP="003112CE">
      <w:pPr>
        <w:spacing w:line="300" w:lineRule="exact"/>
        <w:ind w:left="440" w:hangingChars="200" w:hanging="440"/>
        <w:rPr>
          <w:rFonts w:ascii="Meiryo UI" w:eastAsia="Meiryo UI" w:hAnsi="Meiryo UI"/>
          <w:b/>
          <w:bCs/>
          <w:sz w:val="22"/>
        </w:rPr>
      </w:pPr>
      <w:r>
        <w:rPr>
          <w:rFonts w:ascii="Meiryo UI" w:eastAsia="Meiryo UI" w:hAnsi="Meiryo UI" w:hint="eastAsia"/>
          <w:b/>
          <w:bCs/>
          <w:sz w:val="22"/>
        </w:rPr>
        <w:t>＜</w:t>
      </w:r>
      <w:r w:rsidRPr="006062C5">
        <w:rPr>
          <w:rFonts w:ascii="Meiryo UI" w:eastAsia="Meiryo UI" w:hAnsi="Meiryo UI" w:hint="eastAsia"/>
          <w:b/>
          <w:bCs/>
          <w:sz w:val="22"/>
        </w:rPr>
        <w:t>連絡先</w:t>
      </w:r>
      <w:r>
        <w:rPr>
          <w:rFonts w:ascii="Meiryo UI" w:eastAsia="Meiryo UI" w:hAnsi="Meiryo UI" w:hint="eastAsia"/>
          <w:b/>
          <w:bCs/>
          <w:sz w:val="22"/>
        </w:rPr>
        <w:t>＞</w:t>
      </w:r>
    </w:p>
    <w:p w14:paraId="7C21C02A" w14:textId="627F793A" w:rsidR="00643C1F" w:rsidRPr="00643C1F" w:rsidRDefault="0074590A" w:rsidP="003112CE">
      <w:pPr>
        <w:spacing w:line="300" w:lineRule="exact"/>
        <w:ind w:left="440" w:hangingChars="200" w:hanging="440"/>
      </w:pPr>
      <w:r>
        <w:rPr>
          <w:rFonts w:ascii="Meiryo UI" w:eastAsia="Meiryo UI" w:hAnsi="Meiryo UI" w:hint="eastAsia"/>
          <w:sz w:val="22"/>
        </w:rPr>
        <w:t xml:space="preserve">　　　●●市役所　　●●課　　　　　　電話番号　●●●―●●●●　　　</w:t>
      </w:r>
      <w:r w:rsidR="00643C1F" w:rsidRPr="00643C1F">
        <w:rPr>
          <w:rFonts w:ascii="Meiryo UI" w:eastAsia="Meiryo UI" w:hAnsi="Meiryo UI" w:hint="eastAsia"/>
          <w:szCs w:val="21"/>
        </w:rPr>
        <w:t xml:space="preserve">　　</w:t>
      </w:r>
    </w:p>
    <w:sectPr w:rsidR="00643C1F" w:rsidRPr="00643C1F" w:rsidSect="00643C1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44F1B" w14:textId="77777777" w:rsidR="00171F31" w:rsidRDefault="00171F31" w:rsidP="00E8428C">
      <w:r>
        <w:separator/>
      </w:r>
    </w:p>
  </w:endnote>
  <w:endnote w:type="continuationSeparator" w:id="0">
    <w:p w14:paraId="37026229" w14:textId="77777777" w:rsidR="00171F31" w:rsidRDefault="00171F31" w:rsidP="00E84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7F896" w14:textId="77777777" w:rsidR="00171F31" w:rsidRDefault="00171F31" w:rsidP="00E8428C">
      <w:r>
        <w:separator/>
      </w:r>
    </w:p>
  </w:footnote>
  <w:footnote w:type="continuationSeparator" w:id="0">
    <w:p w14:paraId="0C4D831C" w14:textId="77777777" w:rsidR="00171F31" w:rsidRDefault="00171F31" w:rsidP="00E842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C1F"/>
    <w:rsid w:val="00010E2E"/>
    <w:rsid w:val="00084F4C"/>
    <w:rsid w:val="00145B7E"/>
    <w:rsid w:val="00171F31"/>
    <w:rsid w:val="003112CE"/>
    <w:rsid w:val="00510142"/>
    <w:rsid w:val="00536F5D"/>
    <w:rsid w:val="005900F0"/>
    <w:rsid w:val="00643C1F"/>
    <w:rsid w:val="006712CD"/>
    <w:rsid w:val="00702017"/>
    <w:rsid w:val="0074590A"/>
    <w:rsid w:val="00786213"/>
    <w:rsid w:val="008E743A"/>
    <w:rsid w:val="00C215AE"/>
    <w:rsid w:val="00DC2312"/>
    <w:rsid w:val="00E8428C"/>
    <w:rsid w:val="00F55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DCC590"/>
  <w15:chartTrackingRefBased/>
  <w15:docId w15:val="{3DDB9766-08AB-418E-9505-EA2A4CFA6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3C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74590A"/>
    <w:pPr>
      <w:jc w:val="center"/>
    </w:pPr>
    <w:rPr>
      <w:rFonts w:ascii="Meiryo UI" w:eastAsia="Meiryo UI" w:hAnsi="Meiryo UI"/>
      <w:szCs w:val="21"/>
    </w:rPr>
  </w:style>
  <w:style w:type="character" w:customStyle="1" w:styleId="a5">
    <w:name w:val="記 (文字)"/>
    <w:basedOn w:val="a0"/>
    <w:link w:val="a4"/>
    <w:uiPriority w:val="99"/>
    <w:rsid w:val="0074590A"/>
    <w:rPr>
      <w:rFonts w:ascii="Meiryo UI" w:eastAsia="Meiryo UI" w:hAnsi="Meiryo UI"/>
      <w:szCs w:val="21"/>
    </w:rPr>
  </w:style>
  <w:style w:type="paragraph" w:styleId="a6">
    <w:name w:val="Closing"/>
    <w:basedOn w:val="a"/>
    <w:link w:val="a7"/>
    <w:uiPriority w:val="99"/>
    <w:unhideWhenUsed/>
    <w:rsid w:val="0074590A"/>
    <w:pPr>
      <w:jc w:val="right"/>
    </w:pPr>
    <w:rPr>
      <w:rFonts w:ascii="Meiryo UI" w:eastAsia="Meiryo UI" w:hAnsi="Meiryo UI"/>
      <w:szCs w:val="21"/>
    </w:rPr>
  </w:style>
  <w:style w:type="character" w:customStyle="1" w:styleId="a7">
    <w:name w:val="結語 (文字)"/>
    <w:basedOn w:val="a0"/>
    <w:link w:val="a6"/>
    <w:uiPriority w:val="99"/>
    <w:rsid w:val="0074590A"/>
    <w:rPr>
      <w:rFonts w:ascii="Meiryo UI" w:eastAsia="Meiryo UI" w:hAnsi="Meiryo UI"/>
      <w:szCs w:val="21"/>
    </w:rPr>
  </w:style>
  <w:style w:type="paragraph" w:styleId="a8">
    <w:name w:val="header"/>
    <w:basedOn w:val="a"/>
    <w:link w:val="a9"/>
    <w:uiPriority w:val="99"/>
    <w:unhideWhenUsed/>
    <w:rsid w:val="00E8428C"/>
    <w:pPr>
      <w:tabs>
        <w:tab w:val="center" w:pos="4252"/>
        <w:tab w:val="right" w:pos="8504"/>
      </w:tabs>
      <w:snapToGrid w:val="0"/>
    </w:pPr>
  </w:style>
  <w:style w:type="character" w:customStyle="1" w:styleId="a9">
    <w:name w:val="ヘッダー (文字)"/>
    <w:basedOn w:val="a0"/>
    <w:link w:val="a8"/>
    <w:uiPriority w:val="99"/>
    <w:rsid w:val="00E8428C"/>
  </w:style>
  <w:style w:type="paragraph" w:styleId="aa">
    <w:name w:val="footer"/>
    <w:basedOn w:val="a"/>
    <w:link w:val="ab"/>
    <w:uiPriority w:val="99"/>
    <w:unhideWhenUsed/>
    <w:rsid w:val="00E8428C"/>
    <w:pPr>
      <w:tabs>
        <w:tab w:val="center" w:pos="4252"/>
        <w:tab w:val="right" w:pos="8504"/>
      </w:tabs>
      <w:snapToGrid w:val="0"/>
    </w:pPr>
  </w:style>
  <w:style w:type="character" w:customStyle="1" w:styleId="ab">
    <w:name w:val="フッター (文字)"/>
    <w:basedOn w:val="a0"/>
    <w:link w:val="aa"/>
    <w:uiPriority w:val="99"/>
    <w:rsid w:val="00E84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157</Words>
  <Characters>897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個別避難計画策定支援ツール（様式イメージ５：受領書</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個別避難計画策定支援ツール（様式イメージ５：受領書）</dc:title>
  <dc:subject/>
  <dc:creator>福島県及び三菱ＵＦＪリサーチ&amp;コンサルティング株式会社</dc:creator>
  <cp:keywords/>
  <dc:description>このツールは福島県及び三菱ＵＦＪリサーチ&amp;コンサルティング株式会社の共同研究により令和４（2022）年度に開発したものです。どなたでも無料で利用できます。</dc:description>
  <cp:lastModifiedBy>Shimazaki Koichi(島崎 耕一)</cp:lastModifiedBy>
  <cp:revision>12</cp:revision>
  <dcterms:created xsi:type="dcterms:W3CDTF">2022-09-27T01:14:00Z</dcterms:created>
  <dcterms:modified xsi:type="dcterms:W3CDTF">2023-03-26T04:45:00Z</dcterms:modified>
</cp:coreProperties>
</file>